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B5F70" w14:textId="1E330FB6" w:rsidR="005B18B0" w:rsidRPr="000B6D35" w:rsidRDefault="00C97D02" w:rsidP="00964655">
      <w:pPr>
        <w:pStyle w:val="Default"/>
        <w:rPr>
          <w:rFonts w:cs="Arial"/>
          <w:bCs/>
          <w:sz w:val="35"/>
          <w:szCs w:val="35"/>
        </w:rPr>
      </w:pPr>
      <w:r w:rsidRPr="000B6D35">
        <w:rPr>
          <w:sz w:val="35"/>
          <w:szCs w:val="35"/>
        </w:rPr>
        <w:t>Enrollment Center and Ebilling</w:t>
      </w:r>
      <w:r w:rsidRPr="000B6D35">
        <w:rPr>
          <w:rFonts w:cs="Arial"/>
          <w:bCs/>
          <w:sz w:val="35"/>
          <w:szCs w:val="35"/>
        </w:rPr>
        <w:t xml:space="preserve"> </w:t>
      </w:r>
      <w:r w:rsidR="005B18B0" w:rsidRPr="000B6D35">
        <w:rPr>
          <w:rFonts w:cs="Arial"/>
          <w:bCs/>
          <w:sz w:val="35"/>
          <w:szCs w:val="35"/>
        </w:rPr>
        <w:t>–</w:t>
      </w:r>
      <w:r w:rsidRPr="000B6D35">
        <w:rPr>
          <w:rFonts w:cs="Arial"/>
          <w:bCs/>
          <w:sz w:val="35"/>
          <w:szCs w:val="35"/>
        </w:rPr>
        <w:t xml:space="preserve"> </w:t>
      </w:r>
    </w:p>
    <w:p w14:paraId="6193FB7A" w14:textId="60CFE2F8" w:rsidR="00964655" w:rsidRPr="000B6D35" w:rsidRDefault="00F850F1" w:rsidP="00964655">
      <w:pPr>
        <w:pStyle w:val="Default"/>
        <w:rPr>
          <w:sz w:val="35"/>
          <w:szCs w:val="35"/>
        </w:rPr>
      </w:pPr>
      <w:r w:rsidRPr="000B6D35">
        <w:rPr>
          <w:rFonts w:cs="Arial"/>
          <w:bCs/>
          <w:sz w:val="35"/>
          <w:szCs w:val="35"/>
        </w:rPr>
        <w:t>Authorization</w:t>
      </w:r>
      <w:r w:rsidR="00367960" w:rsidRPr="000B6D35">
        <w:rPr>
          <w:rFonts w:cs="Arial"/>
          <w:bCs/>
          <w:sz w:val="35"/>
          <w:szCs w:val="35"/>
        </w:rPr>
        <w:t xml:space="preserve"> for Release of </w:t>
      </w:r>
      <w:r w:rsidR="00964655" w:rsidRPr="000B6D35">
        <w:rPr>
          <w:sz w:val="35"/>
          <w:szCs w:val="35"/>
        </w:rPr>
        <w:t>Detailed Group and Membership Information</w:t>
      </w:r>
    </w:p>
    <w:p w14:paraId="15D8B37F" w14:textId="77777777" w:rsidR="00326B26" w:rsidRPr="002976F2" w:rsidRDefault="00326B26" w:rsidP="00326B26">
      <w:pPr>
        <w:spacing w:line="240" w:lineRule="auto"/>
        <w:rPr>
          <w:rFonts w:cs="Arial"/>
          <w:sz w:val="14"/>
          <w:szCs w:val="14"/>
        </w:rPr>
      </w:pPr>
    </w:p>
    <w:p w14:paraId="701D92D4" w14:textId="44E36D75" w:rsidR="00560D0B" w:rsidRPr="007C4ACA" w:rsidRDefault="00560D0B" w:rsidP="00560D0B">
      <w:pPr>
        <w:spacing w:after="120" w:line="240" w:lineRule="auto"/>
        <w:rPr>
          <w:rFonts w:ascii="Roboto Light" w:hAnsi="Roboto Light" w:cs="Roboto Light"/>
        </w:rPr>
      </w:pPr>
      <w:r w:rsidRPr="007C4ACA">
        <w:rPr>
          <w:rFonts w:ascii="Roboto Light" w:hAnsi="Roboto Light" w:cs="Roboto Light"/>
        </w:rPr>
        <w:t xml:space="preserve">Use this form for the </w:t>
      </w:r>
      <w:r w:rsidR="004735D3" w:rsidRPr="007C4ACA">
        <w:rPr>
          <w:rFonts w:ascii="Roboto Light" w:hAnsi="Roboto Light" w:cs="Roboto Light"/>
        </w:rPr>
        <w:t xml:space="preserve">Employer Group </w:t>
      </w:r>
      <w:r w:rsidRPr="007C4ACA">
        <w:rPr>
          <w:rFonts w:ascii="Roboto Light" w:hAnsi="Roboto Light" w:cs="Roboto Light"/>
        </w:rPr>
        <w:t xml:space="preserve">named below to designate their authorized representatives and business associates that the administrator (Premera Blue Cross) and its subcontractors may disclose members’ Protected Personal Information (PPI) and </w:t>
      </w:r>
      <w:r w:rsidR="007C286F" w:rsidRPr="007C4ACA">
        <w:rPr>
          <w:rFonts w:ascii="Roboto Light" w:hAnsi="Roboto Light" w:cs="Roboto Light"/>
        </w:rPr>
        <w:t>financial</w:t>
      </w:r>
      <w:r w:rsidRPr="007C4ACA">
        <w:rPr>
          <w:rFonts w:ascii="Roboto Light" w:hAnsi="Roboto Light" w:cs="Roboto Light"/>
        </w:rPr>
        <w:t xml:space="preserve"> data to </w:t>
      </w:r>
      <w:r w:rsidR="002F7AEC" w:rsidRPr="007C4ACA">
        <w:rPr>
          <w:rFonts w:ascii="Roboto Light" w:hAnsi="Roboto Light" w:cs="Roboto Light"/>
        </w:rPr>
        <w:t xml:space="preserve">those </w:t>
      </w:r>
      <w:r w:rsidRPr="007C4ACA">
        <w:rPr>
          <w:rFonts w:ascii="Roboto Light" w:hAnsi="Roboto Light" w:cs="Roboto Light"/>
        </w:rPr>
        <w:t>that are authorized to access identifiable information and reports</w:t>
      </w:r>
      <w:r w:rsidRPr="007C4ACA">
        <w:rPr>
          <w:rFonts w:ascii="AAAAAH+Roboto-Light" w:hAnsi="AAAAAH+Roboto-Light" w:cs="AAAAAH+Roboto-Light"/>
        </w:rPr>
        <w:t xml:space="preserve"> </w:t>
      </w:r>
      <w:r w:rsidRPr="007C4ACA">
        <w:rPr>
          <w:rFonts w:ascii="Roboto Light" w:hAnsi="Roboto Light" w:cs="Roboto Light"/>
        </w:rPr>
        <w:t xml:space="preserve">through the Enrollment Center and Ebilling </w:t>
      </w:r>
      <w:r w:rsidR="0021546A" w:rsidRPr="007C4ACA">
        <w:rPr>
          <w:rFonts w:ascii="Roboto Light" w:hAnsi="Roboto Light" w:cs="Roboto Light"/>
        </w:rPr>
        <w:t xml:space="preserve">web </w:t>
      </w:r>
      <w:r w:rsidRPr="007C4ACA">
        <w:rPr>
          <w:rFonts w:ascii="Roboto Light" w:hAnsi="Roboto Light" w:cs="Roboto Light"/>
        </w:rPr>
        <w:t>portals.</w:t>
      </w:r>
    </w:p>
    <w:p w14:paraId="18C28138" w14:textId="7BC65DBA" w:rsidR="006D7D2F" w:rsidRPr="007C4ACA" w:rsidRDefault="00801607" w:rsidP="00382577">
      <w:pPr>
        <w:spacing w:after="240" w:line="240" w:lineRule="auto"/>
        <w:rPr>
          <w:rFonts w:ascii="AAAAAH+Roboto-Light" w:hAnsi="AAAAAH+Roboto-Light" w:cs="AAAAAH+Roboto-Light"/>
        </w:rPr>
      </w:pPr>
      <w:r w:rsidRPr="007C4ACA">
        <w:rPr>
          <w:rFonts w:ascii="Roboto Light" w:hAnsi="Roboto Light" w:cs="Roboto Light"/>
        </w:rPr>
        <w:t xml:space="preserve">PPI and Financial disclosures (electronic, written, or verbal) are provided to the designated </w:t>
      </w:r>
      <w:r w:rsidR="002F7AEC" w:rsidRPr="007C4ACA">
        <w:rPr>
          <w:rFonts w:ascii="Roboto Light" w:hAnsi="Roboto Light" w:cs="Roboto Light"/>
        </w:rPr>
        <w:t xml:space="preserve">and </w:t>
      </w:r>
      <w:r w:rsidRPr="007C4ACA">
        <w:rPr>
          <w:rFonts w:ascii="Roboto Light" w:hAnsi="Roboto Light" w:cs="Roboto Light"/>
        </w:rPr>
        <w:t xml:space="preserve">authorized recipients listed below as directed by the </w:t>
      </w:r>
      <w:r w:rsidR="000674F9" w:rsidRPr="007C4ACA">
        <w:rPr>
          <w:rFonts w:ascii="Roboto Light" w:hAnsi="Roboto Light" w:cs="Roboto Light"/>
        </w:rPr>
        <w:t>Employer Group</w:t>
      </w:r>
      <w:r w:rsidRPr="007C4ACA">
        <w:rPr>
          <w:rFonts w:ascii="Roboto Light" w:hAnsi="Roboto Light" w:cs="Roboto Light"/>
        </w:rPr>
        <w:t>. This form must be completed, signed, and returned to Premera as notification of additions</w:t>
      </w:r>
      <w:r w:rsidR="003361A7" w:rsidRPr="007C4ACA">
        <w:rPr>
          <w:rFonts w:ascii="Roboto Light" w:hAnsi="Roboto Light" w:cs="Roboto Light"/>
        </w:rPr>
        <w:t xml:space="preserve"> or </w:t>
      </w:r>
      <w:r w:rsidR="00BA5DD5" w:rsidRPr="007C4ACA">
        <w:rPr>
          <w:rFonts w:ascii="Roboto Light" w:hAnsi="Roboto Light" w:cs="Roboto Light"/>
        </w:rPr>
        <w:t>removals</w:t>
      </w:r>
      <w:r w:rsidR="003361A7" w:rsidRPr="007C4ACA">
        <w:rPr>
          <w:rFonts w:ascii="Roboto Light" w:hAnsi="Roboto Light" w:cs="Roboto Light"/>
        </w:rPr>
        <w:t xml:space="preserve"> </w:t>
      </w:r>
      <w:r w:rsidRPr="007C4ACA">
        <w:rPr>
          <w:rFonts w:ascii="Roboto Light" w:hAnsi="Roboto Light" w:cs="Roboto Light"/>
        </w:rPr>
        <w:t xml:space="preserve">to the list of the </w:t>
      </w:r>
      <w:r w:rsidR="000674F9" w:rsidRPr="007C4ACA">
        <w:rPr>
          <w:rFonts w:ascii="Roboto Light" w:hAnsi="Roboto Light" w:cs="Roboto Light"/>
        </w:rPr>
        <w:t>Employer</w:t>
      </w:r>
      <w:r w:rsidR="00740D04" w:rsidRPr="007C4ACA">
        <w:rPr>
          <w:rFonts w:ascii="Roboto Light" w:hAnsi="Roboto Light" w:cs="Roboto Light"/>
        </w:rPr>
        <w:t xml:space="preserve"> Group</w:t>
      </w:r>
      <w:r w:rsidRPr="007C4ACA">
        <w:rPr>
          <w:rFonts w:ascii="Roboto Light" w:hAnsi="Roboto Light" w:cs="Roboto Light"/>
        </w:rPr>
        <w:t>’s authorized recipient list.</w:t>
      </w:r>
    </w:p>
    <w:p w14:paraId="6A5AE773" w14:textId="62E40711" w:rsidR="004A3253" w:rsidRPr="00074D92" w:rsidRDefault="004A3253" w:rsidP="00801607">
      <w:pPr>
        <w:spacing w:line="240" w:lineRule="auto"/>
        <w:rPr>
          <w:rFonts w:ascii="Roboto Light" w:hAnsi="Roboto Light"/>
          <w:i/>
          <w:iCs/>
        </w:rPr>
      </w:pPr>
      <w:r w:rsidRPr="00074D92">
        <w:rPr>
          <w:rFonts w:ascii="Roboto Medium" w:hAnsi="Roboto Medium"/>
          <w:i/>
          <w:iCs/>
        </w:rPr>
        <w:t>Attention:</w:t>
      </w:r>
      <w:r w:rsidRPr="00074D92">
        <w:rPr>
          <w:rFonts w:ascii="Roboto Light" w:hAnsi="Roboto Light"/>
          <w:i/>
          <w:iCs/>
        </w:rPr>
        <w:t xml:space="preserve"> Persons performing plan </w:t>
      </w:r>
      <w:r w:rsidR="007C286F" w:rsidRPr="00074D92">
        <w:rPr>
          <w:rFonts w:ascii="Roboto Light" w:hAnsi="Roboto Light"/>
          <w:i/>
          <w:iCs/>
        </w:rPr>
        <w:t>administrative</w:t>
      </w:r>
      <w:r w:rsidR="007C286F">
        <w:rPr>
          <w:rFonts w:ascii="Roboto Light" w:hAnsi="Roboto Light"/>
          <w:i/>
          <w:iCs/>
        </w:rPr>
        <w:t xml:space="preserve">, </w:t>
      </w:r>
      <w:r w:rsidR="007C286F" w:rsidRPr="00074D92">
        <w:rPr>
          <w:rFonts w:ascii="Roboto Light" w:hAnsi="Roboto Light"/>
          <w:i/>
          <w:iCs/>
        </w:rPr>
        <w:t>human</w:t>
      </w:r>
      <w:r w:rsidRPr="00074D92">
        <w:rPr>
          <w:rFonts w:ascii="Roboto Light" w:hAnsi="Roboto Light"/>
          <w:i/>
          <w:iCs/>
        </w:rPr>
        <w:t xml:space="preserve"> resource functions</w:t>
      </w:r>
      <w:r w:rsidR="007C286F">
        <w:rPr>
          <w:rFonts w:ascii="Roboto Light" w:hAnsi="Roboto Light"/>
          <w:i/>
          <w:iCs/>
        </w:rPr>
        <w:t>, or bill payments</w:t>
      </w:r>
      <w:r w:rsidRPr="00074D92">
        <w:rPr>
          <w:rFonts w:ascii="Roboto Light" w:hAnsi="Roboto Light"/>
          <w:i/>
          <w:iCs/>
        </w:rPr>
        <w:t xml:space="preserve"> generally should not be receiving PPI.</w:t>
      </w:r>
    </w:p>
    <w:p w14:paraId="3C6E087C" w14:textId="77777777" w:rsidR="004A3253" w:rsidRPr="00245300" w:rsidRDefault="004A3253" w:rsidP="004A3253">
      <w:pPr>
        <w:spacing w:line="240" w:lineRule="auto"/>
        <w:rPr>
          <w:rFonts w:cs="Arial"/>
          <w:sz w:val="4"/>
          <w:szCs w:val="4"/>
        </w:rPr>
      </w:pPr>
    </w:p>
    <w:p w14:paraId="6448517D" w14:textId="77777777" w:rsidR="00326B26" w:rsidRPr="00326B26" w:rsidRDefault="00326B26" w:rsidP="004D7D37">
      <w:pPr>
        <w:spacing w:line="240" w:lineRule="auto"/>
        <w:rPr>
          <w:rFonts w:cs="Arial"/>
          <w:sz w:val="8"/>
          <w:szCs w:val="8"/>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3240"/>
        <w:gridCol w:w="2430"/>
        <w:gridCol w:w="3724"/>
        <w:gridCol w:w="3566"/>
      </w:tblGrid>
      <w:tr w:rsidR="00E72B84" w:rsidRPr="00F71228" w14:paraId="2794E94B" w14:textId="77777777" w:rsidTr="002976F2">
        <w:trPr>
          <w:trHeight w:val="321"/>
        </w:trPr>
        <w:tc>
          <w:tcPr>
            <w:tcW w:w="2245" w:type="dxa"/>
            <w:shd w:val="clear" w:color="auto" w:fill="F2F2F2" w:themeFill="background1" w:themeFillShade="F2"/>
            <w:tcMar>
              <w:top w:w="29" w:type="dxa"/>
              <w:left w:w="29" w:type="dxa"/>
              <w:bottom w:w="0" w:type="dxa"/>
              <w:right w:w="29" w:type="dxa"/>
            </w:tcMar>
            <w:vAlign w:val="center"/>
          </w:tcPr>
          <w:p w14:paraId="456B1D73" w14:textId="77777777" w:rsidR="00E72B84" w:rsidRPr="00DC386F" w:rsidRDefault="00E72B84" w:rsidP="00D23D22">
            <w:pPr>
              <w:spacing w:line="240" w:lineRule="auto"/>
              <w:jc w:val="center"/>
              <w:rPr>
                <w:rFonts w:ascii="Roboto Medium" w:hAnsi="Roboto Medium" w:cs="Arial"/>
                <w:sz w:val="22"/>
                <w:szCs w:val="22"/>
              </w:rPr>
            </w:pPr>
            <w:r w:rsidRPr="00DC386F">
              <w:rPr>
                <w:rFonts w:ascii="Roboto Medium" w:hAnsi="Roboto Medium" w:cs="Arial"/>
                <w:sz w:val="22"/>
                <w:szCs w:val="22"/>
              </w:rPr>
              <w:t>Requested Action</w:t>
            </w:r>
          </w:p>
        </w:tc>
        <w:tc>
          <w:tcPr>
            <w:tcW w:w="3240" w:type="dxa"/>
            <w:shd w:val="clear" w:color="auto" w:fill="F2F2F2" w:themeFill="background1" w:themeFillShade="F2"/>
            <w:tcMar>
              <w:top w:w="29" w:type="dxa"/>
              <w:left w:w="29" w:type="dxa"/>
              <w:bottom w:w="0" w:type="dxa"/>
              <w:right w:w="29" w:type="dxa"/>
            </w:tcMar>
            <w:vAlign w:val="center"/>
          </w:tcPr>
          <w:p w14:paraId="395593FA" w14:textId="6DEB3C82" w:rsidR="00E72B84" w:rsidRPr="00DC386F" w:rsidRDefault="0030592C" w:rsidP="00D23D22">
            <w:pPr>
              <w:spacing w:line="240" w:lineRule="auto"/>
              <w:jc w:val="center"/>
              <w:rPr>
                <w:rFonts w:ascii="Roboto Medium" w:hAnsi="Roboto Medium" w:cs="Arial"/>
                <w:sz w:val="22"/>
                <w:szCs w:val="22"/>
              </w:rPr>
            </w:pPr>
            <w:r w:rsidRPr="00DC386F">
              <w:rPr>
                <w:rFonts w:ascii="Roboto Medium" w:hAnsi="Roboto Medium" w:cs="Arial"/>
                <w:sz w:val="22"/>
                <w:szCs w:val="22"/>
              </w:rPr>
              <w:t>Authorized</w:t>
            </w:r>
            <w:r w:rsidR="00E72B84" w:rsidRPr="00DC386F">
              <w:rPr>
                <w:rFonts w:ascii="Roboto Medium" w:hAnsi="Roboto Medium" w:cs="Arial"/>
                <w:sz w:val="22"/>
                <w:szCs w:val="22"/>
              </w:rPr>
              <w:t xml:space="preserve"> Recipient</w:t>
            </w:r>
          </w:p>
        </w:tc>
        <w:tc>
          <w:tcPr>
            <w:tcW w:w="2430" w:type="dxa"/>
            <w:shd w:val="clear" w:color="auto" w:fill="F2F2F2" w:themeFill="background1" w:themeFillShade="F2"/>
            <w:tcMar>
              <w:top w:w="29" w:type="dxa"/>
              <w:left w:w="29" w:type="dxa"/>
              <w:bottom w:w="0" w:type="dxa"/>
              <w:right w:w="29" w:type="dxa"/>
            </w:tcMar>
            <w:vAlign w:val="center"/>
          </w:tcPr>
          <w:p w14:paraId="231AB770" w14:textId="747D337F" w:rsidR="00E72B84" w:rsidRPr="00DC386F" w:rsidRDefault="00E72B84" w:rsidP="00D23D22">
            <w:pPr>
              <w:spacing w:line="240" w:lineRule="auto"/>
              <w:jc w:val="center"/>
              <w:rPr>
                <w:rFonts w:ascii="Roboto Medium" w:hAnsi="Roboto Medium" w:cs="Arial"/>
                <w:sz w:val="22"/>
                <w:szCs w:val="22"/>
              </w:rPr>
            </w:pPr>
            <w:r w:rsidRPr="00DC386F">
              <w:rPr>
                <w:rFonts w:ascii="Roboto Medium" w:hAnsi="Roboto Medium" w:cs="Arial"/>
                <w:sz w:val="22"/>
                <w:szCs w:val="22"/>
              </w:rPr>
              <w:t>Recipient Relationship</w:t>
            </w:r>
          </w:p>
        </w:tc>
        <w:tc>
          <w:tcPr>
            <w:tcW w:w="3724" w:type="dxa"/>
            <w:shd w:val="clear" w:color="auto" w:fill="F2F2F2" w:themeFill="background1" w:themeFillShade="F2"/>
            <w:vAlign w:val="center"/>
          </w:tcPr>
          <w:p w14:paraId="52FC0074" w14:textId="200B044D" w:rsidR="00E72B84" w:rsidRPr="00DC386F" w:rsidRDefault="002804AD" w:rsidP="00D23D22">
            <w:pPr>
              <w:spacing w:line="240" w:lineRule="auto"/>
              <w:jc w:val="center"/>
              <w:rPr>
                <w:rFonts w:ascii="Roboto Medium" w:hAnsi="Roboto Medium" w:cs="Arial"/>
                <w:sz w:val="22"/>
                <w:szCs w:val="22"/>
              </w:rPr>
            </w:pPr>
            <w:r>
              <w:rPr>
                <w:rFonts w:ascii="Roboto Medium" w:hAnsi="Roboto Medium" w:cs="Arial"/>
                <w:sz w:val="22"/>
                <w:szCs w:val="22"/>
              </w:rPr>
              <w:t>Type of Information</w:t>
            </w:r>
            <w:r w:rsidR="00E72B84" w:rsidRPr="00DC386F">
              <w:rPr>
                <w:rFonts w:ascii="Roboto Medium" w:hAnsi="Roboto Medium" w:cs="Arial"/>
                <w:sz w:val="22"/>
                <w:szCs w:val="22"/>
              </w:rPr>
              <w:t xml:space="preserve"> </w:t>
            </w:r>
            <w:r w:rsidRPr="00DC386F">
              <w:rPr>
                <w:rFonts w:ascii="Roboto Medium" w:hAnsi="Roboto Medium" w:cs="Arial"/>
                <w:sz w:val="22"/>
                <w:szCs w:val="22"/>
              </w:rPr>
              <w:t>Disclosure</w:t>
            </w:r>
            <w:r>
              <w:rPr>
                <w:rFonts w:ascii="Roboto Medium" w:hAnsi="Roboto Medium" w:cs="Arial"/>
                <w:sz w:val="22"/>
                <w:szCs w:val="22"/>
              </w:rPr>
              <w:t>s</w:t>
            </w:r>
          </w:p>
        </w:tc>
        <w:tc>
          <w:tcPr>
            <w:tcW w:w="3566" w:type="dxa"/>
            <w:shd w:val="clear" w:color="auto" w:fill="F2F2F2" w:themeFill="background1" w:themeFillShade="F2"/>
            <w:vAlign w:val="center"/>
          </w:tcPr>
          <w:p w14:paraId="28AA47E5" w14:textId="7C56B6D0" w:rsidR="00E72B84" w:rsidRPr="00DC386F" w:rsidRDefault="002804AD" w:rsidP="00D23D22">
            <w:pPr>
              <w:spacing w:line="240" w:lineRule="auto"/>
              <w:jc w:val="center"/>
              <w:rPr>
                <w:rFonts w:ascii="Roboto Medium" w:hAnsi="Roboto Medium" w:cs="Arial"/>
                <w:sz w:val="22"/>
                <w:szCs w:val="22"/>
              </w:rPr>
            </w:pPr>
            <w:r>
              <w:rPr>
                <w:rFonts w:ascii="Roboto Medium" w:hAnsi="Roboto Medium" w:cs="Arial"/>
                <w:sz w:val="22"/>
                <w:szCs w:val="22"/>
              </w:rPr>
              <w:t xml:space="preserve"> Is a Business Agreement in place</w:t>
            </w:r>
          </w:p>
        </w:tc>
      </w:tr>
      <w:tr w:rsidR="00E72B84" w14:paraId="74045DDD" w14:textId="77777777" w:rsidTr="002976F2">
        <w:trPr>
          <w:trHeight w:val="1381"/>
        </w:trPr>
        <w:tc>
          <w:tcPr>
            <w:tcW w:w="2245" w:type="dxa"/>
            <w:tcMar>
              <w:top w:w="58" w:type="dxa"/>
              <w:left w:w="115" w:type="dxa"/>
              <w:right w:w="115" w:type="dxa"/>
            </w:tcMar>
          </w:tcPr>
          <w:p w14:paraId="16C6B891" w14:textId="2B8A2014" w:rsidR="00E72B84" w:rsidRPr="00DC386F" w:rsidRDefault="00E72B84" w:rsidP="00E72B84">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Add </w:t>
            </w:r>
            <w:r w:rsidR="00801607">
              <w:rPr>
                <w:rStyle w:val="normaltextrun"/>
                <w:rFonts w:ascii="Roboto Light" w:hAnsi="Roboto Light" w:cs="Segoe UI"/>
                <w:sz w:val="18"/>
                <w:szCs w:val="18"/>
              </w:rPr>
              <w:t>– Full Access</w:t>
            </w:r>
          </w:p>
          <w:p w14:paraId="74370749" w14:textId="583BE733" w:rsidR="00E72B84" w:rsidRPr="00DC386F" w:rsidRDefault="00E72B84" w:rsidP="00E72B84">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w:t>
            </w:r>
            <w:r w:rsidR="003361A7" w:rsidRPr="00DC386F">
              <w:rPr>
                <w:rStyle w:val="normaltextrun"/>
                <w:rFonts w:ascii="Roboto Light" w:hAnsi="Roboto Light" w:cs="Segoe UI"/>
                <w:sz w:val="18"/>
                <w:szCs w:val="18"/>
              </w:rPr>
              <w:t>Re</w:t>
            </w:r>
            <w:r w:rsidR="00BA5DD5">
              <w:rPr>
                <w:rStyle w:val="normaltextrun"/>
                <w:rFonts w:ascii="Roboto Light" w:hAnsi="Roboto Light" w:cs="Segoe UI"/>
                <w:sz w:val="18"/>
                <w:szCs w:val="18"/>
              </w:rPr>
              <w:t>move</w:t>
            </w:r>
            <w:r w:rsidR="003361A7" w:rsidRPr="00DC386F">
              <w:rPr>
                <w:rStyle w:val="normaltextrun"/>
                <w:rFonts w:ascii="Roboto Light" w:hAnsi="Roboto Light" w:cs="Segoe UI"/>
                <w:sz w:val="18"/>
                <w:szCs w:val="18"/>
              </w:rPr>
              <w:t xml:space="preserve"> </w:t>
            </w:r>
            <w:r w:rsidR="003361A7">
              <w:rPr>
                <w:rStyle w:val="normaltextrun"/>
                <w:rFonts w:ascii="Roboto Light" w:hAnsi="Roboto Light" w:cs="Segoe UI"/>
                <w:sz w:val="18"/>
                <w:szCs w:val="18"/>
              </w:rPr>
              <w:t>– Full Access</w:t>
            </w:r>
          </w:p>
        </w:tc>
        <w:tc>
          <w:tcPr>
            <w:tcW w:w="3240" w:type="dxa"/>
            <w:shd w:val="clear" w:color="auto" w:fill="auto"/>
            <w:tcMar>
              <w:top w:w="58" w:type="dxa"/>
              <w:left w:w="115" w:type="dxa"/>
              <w:right w:w="115" w:type="dxa"/>
            </w:tcMar>
          </w:tcPr>
          <w:p w14:paraId="7E1F5E7F" w14:textId="77777777" w:rsidR="00E72B84" w:rsidRPr="00DC386F" w:rsidRDefault="00E72B84" w:rsidP="00E72B84">
            <w:pPr>
              <w:rPr>
                <w:rFonts w:ascii="Roboto Light" w:hAnsi="Roboto Light"/>
                <w:sz w:val="18"/>
                <w:szCs w:val="18"/>
              </w:rPr>
            </w:pPr>
            <w:r w:rsidRPr="00DC386F">
              <w:rPr>
                <w:rStyle w:val="normaltextrun"/>
                <w:rFonts w:ascii="Roboto Light" w:hAnsi="Roboto Light" w:cs="Segoe UI"/>
                <w:sz w:val="18"/>
                <w:szCs w:val="18"/>
              </w:rPr>
              <w:t>Name</w:t>
            </w:r>
            <w:r w:rsidRPr="00DC386F">
              <w:rPr>
                <w:rFonts w:ascii="Roboto Light" w:hAnsi="Roboto Light" w:cs="Arial"/>
                <w:sz w:val="18"/>
                <w:szCs w:val="18"/>
              </w:rPr>
              <w:t>:</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14792C65" w14:textId="77777777" w:rsidR="00E72B84" w:rsidRPr="00DC386F" w:rsidRDefault="00E72B84" w:rsidP="00E72B84">
            <w:pPr>
              <w:rPr>
                <w:rFonts w:ascii="Roboto Light" w:hAnsi="Roboto Light"/>
                <w:sz w:val="18"/>
                <w:szCs w:val="18"/>
              </w:rPr>
            </w:pPr>
            <w:r w:rsidRPr="00DC386F">
              <w:rPr>
                <w:rStyle w:val="normaltextrun"/>
                <w:rFonts w:ascii="Roboto Light" w:hAnsi="Roboto Light" w:cs="Segoe UI"/>
                <w:sz w:val="18"/>
                <w:szCs w:val="18"/>
              </w:rPr>
              <w:t>Title: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07A8D4B8" w14:textId="77777777" w:rsidR="00E72B84" w:rsidRPr="00DC386F" w:rsidRDefault="00E72B84" w:rsidP="00E72B84">
            <w:pPr>
              <w:rPr>
                <w:rFonts w:ascii="Roboto Light" w:hAnsi="Roboto Light"/>
                <w:sz w:val="18"/>
                <w:szCs w:val="18"/>
              </w:rPr>
            </w:pPr>
            <w:r w:rsidRPr="00DC386F">
              <w:rPr>
                <w:rStyle w:val="normaltextrun"/>
                <w:rFonts w:ascii="Roboto Light" w:hAnsi="Roboto Light" w:cs="Segoe UI"/>
                <w:sz w:val="18"/>
                <w:szCs w:val="18"/>
              </w:rPr>
              <w:t>Company</w:t>
            </w:r>
            <w:r w:rsidRPr="00DC386F">
              <w:rPr>
                <w:rFonts w:ascii="Roboto Light" w:hAnsi="Roboto Light" w:cs="Arial"/>
                <w:sz w:val="18"/>
                <w:szCs w:val="18"/>
              </w:rPr>
              <w:t>:</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72F548E5" w14:textId="77777777" w:rsidR="00E72B84" w:rsidRPr="00DC386F" w:rsidRDefault="00E72B84" w:rsidP="00E72B84">
            <w:pPr>
              <w:rPr>
                <w:rFonts w:ascii="Roboto Light" w:hAnsi="Roboto Light" w:cs="Arial"/>
                <w:sz w:val="18"/>
                <w:szCs w:val="18"/>
              </w:rPr>
            </w:pPr>
            <w:r w:rsidRPr="00DC386F">
              <w:rPr>
                <w:rFonts w:ascii="Roboto Light" w:hAnsi="Roboto Light" w:cs="Arial"/>
                <w:sz w:val="18"/>
                <w:szCs w:val="18"/>
              </w:rPr>
              <w:t>Email address</w:t>
            </w:r>
            <w:r w:rsidR="0042761F" w:rsidRPr="00DC386F">
              <w:rPr>
                <w:rFonts w:ascii="Roboto Light" w:hAnsi="Roboto Light" w:cs="Arial"/>
                <w:sz w:val="18"/>
                <w:szCs w:val="18"/>
              </w:rPr>
              <w:t xml:space="preserve"> </w:t>
            </w:r>
            <w:r w:rsidRPr="00DC386F">
              <w:rPr>
                <w:rFonts w:ascii="Roboto Light" w:hAnsi="Roboto Light" w:cs="Arial"/>
                <w:sz w:val="18"/>
                <w:szCs w:val="18"/>
              </w:rPr>
              <w:t>(</w:t>
            </w:r>
            <w:r w:rsidR="00D23BC6" w:rsidRPr="00DC386F">
              <w:rPr>
                <w:rFonts w:ascii="Roboto Light" w:hAnsi="Roboto Light" w:cs="Arial"/>
                <w:sz w:val="18"/>
                <w:szCs w:val="18"/>
              </w:rPr>
              <w:t xml:space="preserve">for shared </w:t>
            </w:r>
            <w:r w:rsidR="00EC4327" w:rsidRPr="00DC386F">
              <w:rPr>
                <w:rFonts w:ascii="Roboto Light" w:hAnsi="Roboto Light" w:cs="Arial"/>
                <w:sz w:val="18"/>
                <w:szCs w:val="18"/>
              </w:rPr>
              <w:t>e</w:t>
            </w:r>
            <w:r w:rsidR="00D23BC6" w:rsidRPr="00DC386F">
              <w:rPr>
                <w:rFonts w:ascii="Roboto Light" w:hAnsi="Roboto Light" w:cs="Arial"/>
                <w:sz w:val="18"/>
                <w:szCs w:val="18"/>
              </w:rPr>
              <w:t>mail</w:t>
            </w:r>
            <w:r w:rsidR="00437B76" w:rsidRPr="00DC386F">
              <w:rPr>
                <w:rFonts w:ascii="Roboto Light" w:hAnsi="Roboto Light" w:cs="Arial"/>
                <w:sz w:val="18"/>
                <w:szCs w:val="18"/>
              </w:rPr>
              <w:t xml:space="preserve"> </w:t>
            </w:r>
            <w:r w:rsidR="00D23BC6" w:rsidRPr="00DC386F">
              <w:rPr>
                <w:rFonts w:ascii="Roboto Light" w:hAnsi="Roboto Light" w:cs="Arial"/>
                <w:sz w:val="18"/>
                <w:szCs w:val="18"/>
              </w:rPr>
              <w:t>box</w:t>
            </w:r>
            <w:r w:rsidRPr="00DC386F">
              <w:rPr>
                <w:rFonts w:ascii="Roboto Light" w:hAnsi="Roboto Light" w:cs="Arial"/>
                <w:sz w:val="18"/>
                <w:szCs w:val="18"/>
              </w:rPr>
              <w:t>)</w:t>
            </w:r>
            <w:r w:rsidR="0042761F" w:rsidRPr="00DC386F">
              <w:rPr>
                <w:rFonts w:ascii="Roboto Light" w:hAnsi="Roboto Light" w:cs="Arial"/>
                <w:sz w:val="18"/>
                <w:szCs w:val="18"/>
              </w:rPr>
              <w:t>:</w:t>
            </w:r>
          </w:p>
          <w:p w14:paraId="46FA5FEB" w14:textId="77777777" w:rsidR="00E72B84" w:rsidRPr="00DC386F" w:rsidRDefault="00E72B84" w:rsidP="00EE4343">
            <w:pPr>
              <w:rPr>
                <w:rFonts w:ascii="Roboto Light" w:hAnsi="Roboto Light"/>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t xml:space="preserve">                         </w:t>
            </w:r>
          </w:p>
        </w:tc>
        <w:tc>
          <w:tcPr>
            <w:tcW w:w="2430" w:type="dxa"/>
            <w:tcMar>
              <w:left w:w="115" w:type="dxa"/>
              <w:right w:w="0" w:type="dxa"/>
            </w:tcMar>
          </w:tcPr>
          <w:p w14:paraId="4CEC15AD" w14:textId="4101621A" w:rsidR="00CB265F" w:rsidRDefault="00CB265F" w:rsidP="00CB265F">
            <w:pPr>
              <w:spacing w:line="240" w:lineRule="auto"/>
              <w:ind w:left="342" w:hanging="342"/>
              <w:rPr>
                <w:rStyle w:val="normaltextrun"/>
                <w:rFonts w:ascii="Roboto Light" w:hAnsi="Roboto Light" w:cs="Segoe UI"/>
                <w:sz w:val="18"/>
                <w:szCs w:val="18"/>
              </w:rPr>
            </w:pPr>
            <w:r>
              <w:rPr>
                <w:rStyle w:val="normaltextrun"/>
                <w:rFonts w:ascii="Roboto Light" w:hAnsi="Roboto Light" w:cs="Segoe UI"/>
                <w:sz w:val="18"/>
                <w:szCs w:val="18"/>
              </w:rPr>
              <w:fldChar w:fldCharType="begin">
                <w:ffData>
                  <w:name w:val=""/>
                  <w:enabled/>
                  <w:calcOnExit w:val="0"/>
                  <w:checkBox>
                    <w:sizeAuto/>
                    <w:default w:val="0"/>
                  </w:checkBox>
                </w:ffData>
              </w:fldChar>
            </w:r>
            <w:r>
              <w:rPr>
                <w:rStyle w:val="normaltextrun"/>
                <w:rFonts w:ascii="Roboto Light" w:hAnsi="Roboto Light" w:cs="Segoe UI"/>
                <w:sz w:val="18"/>
                <w:szCs w:val="18"/>
              </w:rPr>
              <w:instrText xml:space="preserve"> FORMCHECKBOX </w:instrText>
            </w:r>
            <w:r w:rsidR="00E835A3">
              <w:rPr>
                <w:rStyle w:val="normaltextrun"/>
                <w:rFonts w:ascii="Roboto Light" w:hAnsi="Roboto Light" w:cs="Segoe UI"/>
                <w:sz w:val="18"/>
                <w:szCs w:val="18"/>
              </w:rPr>
            </w:r>
            <w:r w:rsidR="00E835A3">
              <w:rPr>
                <w:rStyle w:val="normaltextrun"/>
                <w:rFonts w:ascii="Roboto Light" w:hAnsi="Roboto Light" w:cs="Segoe UI"/>
                <w:sz w:val="18"/>
                <w:szCs w:val="18"/>
              </w:rPr>
              <w:fldChar w:fldCharType="separate"/>
            </w:r>
            <w:r>
              <w:rPr>
                <w:rStyle w:val="normaltextrun"/>
                <w:rFonts w:ascii="Roboto Light" w:hAnsi="Roboto Light" w:cs="Segoe UI"/>
                <w:sz w:val="18"/>
                <w:szCs w:val="18"/>
              </w:rPr>
              <w:fldChar w:fldCharType="end"/>
            </w:r>
            <w:r w:rsidR="00E72B84" w:rsidRPr="00DC386F">
              <w:rPr>
                <w:rStyle w:val="normaltextrun"/>
                <w:rFonts w:ascii="Roboto Light" w:hAnsi="Roboto Light" w:cs="Segoe UI"/>
                <w:sz w:val="18"/>
                <w:szCs w:val="18"/>
              </w:rPr>
              <w:t xml:space="preserve"> </w:t>
            </w:r>
            <w:r w:rsidR="00801607">
              <w:rPr>
                <w:rStyle w:val="normaltextrun"/>
                <w:rFonts w:ascii="Roboto Light" w:hAnsi="Roboto Light" w:cs="Segoe UI"/>
                <w:sz w:val="18"/>
                <w:szCs w:val="18"/>
              </w:rPr>
              <w:t>Third Party Administrato</w:t>
            </w:r>
            <w:r>
              <w:rPr>
                <w:rStyle w:val="normaltextrun"/>
                <w:rFonts w:ascii="Roboto Light" w:hAnsi="Roboto Light" w:cs="Segoe UI"/>
                <w:sz w:val="18"/>
                <w:szCs w:val="18"/>
              </w:rPr>
              <w:t>r</w:t>
            </w:r>
          </w:p>
          <w:p w14:paraId="4FE77057" w14:textId="41860149" w:rsidR="00CB265F" w:rsidRPr="00DC386F" w:rsidRDefault="00CB265F" w:rsidP="00CB265F">
            <w:pPr>
              <w:spacing w:line="240" w:lineRule="auto"/>
              <w:ind w:left="342" w:hanging="342"/>
              <w:rPr>
                <w:rFonts w:ascii="Roboto Light" w:hAnsi="Roboto Light" w:cs="Arial"/>
                <w:sz w:val="18"/>
                <w:szCs w:val="18"/>
              </w:rPr>
            </w:pP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 Producer</w:t>
            </w:r>
          </w:p>
          <w:p w14:paraId="0E3E956A" w14:textId="7CCD90D2" w:rsidR="00E72B84" w:rsidRPr="00DC386F" w:rsidRDefault="00E72B84" w:rsidP="00E72B84">
            <w:pPr>
              <w:spacing w:line="240" w:lineRule="auto"/>
              <w:ind w:left="342" w:hanging="342"/>
              <w:rPr>
                <w:rStyle w:val="normaltextrun"/>
                <w:rFonts w:ascii="Roboto Light" w:hAnsi="Roboto Light" w:cs="Segoe UI"/>
                <w:sz w:val="18"/>
                <w:szCs w:val="18"/>
              </w:rPr>
            </w:pPr>
          </w:p>
          <w:p w14:paraId="667753E6" w14:textId="4E24615F" w:rsidR="00E72B84" w:rsidRPr="00DC386F" w:rsidRDefault="00E72B84" w:rsidP="00E72B84">
            <w:pPr>
              <w:spacing w:line="240" w:lineRule="auto"/>
              <w:rPr>
                <w:rFonts w:ascii="Roboto Light" w:hAnsi="Roboto Light" w:cs="Arial"/>
                <w:sz w:val="18"/>
                <w:szCs w:val="18"/>
              </w:rPr>
            </w:pPr>
          </w:p>
        </w:tc>
        <w:tc>
          <w:tcPr>
            <w:tcW w:w="3724" w:type="dxa"/>
          </w:tcPr>
          <w:p w14:paraId="0ADA7EB1" w14:textId="68A16F70" w:rsidR="00E72B84" w:rsidRPr="00DC386F" w:rsidRDefault="003F1743" w:rsidP="00E72B84">
            <w:pPr>
              <w:spacing w:line="240" w:lineRule="auto"/>
              <w:rPr>
                <w:rFonts w:ascii="Roboto Light" w:hAnsi="Roboto Light" w:cs="Arial"/>
                <w:sz w:val="18"/>
                <w:szCs w:val="18"/>
              </w:rPr>
            </w:pPr>
            <w:r>
              <w:rPr>
                <w:rFonts w:ascii="Roboto Light" w:hAnsi="Roboto Light"/>
                <w:sz w:val="18"/>
                <w:szCs w:val="18"/>
              </w:rPr>
              <w:fldChar w:fldCharType="begin">
                <w:ffData>
                  <w:name w:val="Check3"/>
                  <w:enabled w:val="0"/>
                  <w:calcOnExit w:val="0"/>
                  <w:checkBox>
                    <w:sizeAuto/>
                    <w:default w:val="1"/>
                  </w:checkBox>
                </w:ffData>
              </w:fldChar>
            </w:r>
            <w:bookmarkStart w:id="0" w:name="Check3"/>
            <w:r>
              <w:rPr>
                <w:rFonts w:ascii="Roboto Light" w:hAnsi="Roboto Light"/>
                <w:sz w:val="18"/>
                <w:szCs w:val="18"/>
              </w:rPr>
              <w:instrText xml:space="preserve"> FORMCHECKBOX </w:instrText>
            </w:r>
            <w:r w:rsidR="00E835A3">
              <w:rPr>
                <w:rFonts w:ascii="Roboto Light" w:hAnsi="Roboto Light"/>
                <w:sz w:val="18"/>
                <w:szCs w:val="18"/>
              </w:rPr>
            </w:r>
            <w:r w:rsidR="00E835A3">
              <w:rPr>
                <w:rFonts w:ascii="Roboto Light" w:hAnsi="Roboto Light"/>
                <w:sz w:val="18"/>
                <w:szCs w:val="18"/>
              </w:rPr>
              <w:fldChar w:fldCharType="separate"/>
            </w:r>
            <w:r>
              <w:rPr>
                <w:rFonts w:ascii="Roboto Light" w:hAnsi="Roboto Light"/>
                <w:sz w:val="18"/>
                <w:szCs w:val="18"/>
              </w:rPr>
              <w:fldChar w:fldCharType="end"/>
            </w:r>
            <w:bookmarkEnd w:id="0"/>
            <w:r w:rsidR="00E72B84" w:rsidRPr="00DC386F">
              <w:rPr>
                <w:rFonts w:ascii="Roboto Light" w:hAnsi="Roboto Light" w:cs="Arial"/>
                <w:sz w:val="18"/>
                <w:szCs w:val="18"/>
              </w:rPr>
              <w:t xml:space="preserve"> </w:t>
            </w:r>
            <w:r w:rsidR="00926B92" w:rsidRPr="00DC386F">
              <w:rPr>
                <w:rFonts w:ascii="Roboto Light" w:hAnsi="Roboto Light" w:cs="Arial"/>
                <w:sz w:val="18"/>
                <w:szCs w:val="18"/>
              </w:rPr>
              <w:t>I</w:t>
            </w:r>
            <w:r w:rsidR="00E72B84" w:rsidRPr="00DC386F">
              <w:rPr>
                <w:rFonts w:ascii="Roboto Light" w:hAnsi="Roboto Light" w:cs="Arial"/>
                <w:sz w:val="18"/>
                <w:szCs w:val="18"/>
              </w:rPr>
              <w:t xml:space="preserve">dentifiable </w:t>
            </w:r>
            <w:r w:rsidR="00856A96">
              <w:rPr>
                <w:rFonts w:ascii="Roboto Light" w:hAnsi="Roboto Light" w:cs="Arial"/>
                <w:sz w:val="18"/>
                <w:szCs w:val="18"/>
              </w:rPr>
              <w:t xml:space="preserve">Member </w:t>
            </w:r>
            <w:r w:rsidR="00E72B84" w:rsidRPr="00DC386F">
              <w:rPr>
                <w:rFonts w:ascii="Roboto Light" w:hAnsi="Roboto Light" w:cs="Arial"/>
                <w:sz w:val="18"/>
                <w:szCs w:val="18"/>
              </w:rPr>
              <w:t>Information</w:t>
            </w:r>
          </w:p>
          <w:p w14:paraId="7B3B017F" w14:textId="26205994" w:rsidR="00E72B84" w:rsidRPr="00DC386F" w:rsidRDefault="00856A96" w:rsidP="00E72B84">
            <w:pPr>
              <w:tabs>
                <w:tab w:val="left" w:pos="350"/>
              </w:tabs>
              <w:spacing w:line="240" w:lineRule="auto"/>
              <w:ind w:left="335" w:hanging="335"/>
              <w:rPr>
                <w:rFonts w:ascii="Roboto Light" w:hAnsi="Roboto Light" w:cs="Arial"/>
                <w:sz w:val="18"/>
                <w:szCs w:val="18"/>
              </w:rPr>
            </w:pPr>
            <w:r>
              <w:rPr>
                <w:rFonts w:ascii="Roboto Light" w:hAnsi="Roboto Light"/>
                <w:sz w:val="18"/>
                <w:szCs w:val="18"/>
              </w:rPr>
              <w:fldChar w:fldCharType="begin">
                <w:ffData>
                  <w:name w:val=""/>
                  <w:enabled/>
                  <w:calcOnExit w:val="0"/>
                  <w:checkBox>
                    <w:sizeAuto/>
                    <w:default w:val="1"/>
                  </w:checkBox>
                </w:ffData>
              </w:fldChar>
            </w:r>
            <w:r>
              <w:rPr>
                <w:rFonts w:ascii="Roboto Light" w:hAnsi="Roboto Light"/>
                <w:sz w:val="18"/>
                <w:szCs w:val="18"/>
              </w:rPr>
              <w:instrText xml:space="preserve"> FORMCHECKBOX </w:instrText>
            </w:r>
            <w:r w:rsidR="00E835A3">
              <w:rPr>
                <w:rFonts w:ascii="Roboto Light" w:hAnsi="Roboto Light"/>
                <w:sz w:val="18"/>
                <w:szCs w:val="18"/>
              </w:rPr>
            </w:r>
            <w:r w:rsidR="00E835A3">
              <w:rPr>
                <w:rFonts w:ascii="Roboto Light" w:hAnsi="Roboto Light"/>
                <w:sz w:val="18"/>
                <w:szCs w:val="18"/>
              </w:rPr>
              <w:fldChar w:fldCharType="separate"/>
            </w:r>
            <w:r>
              <w:rPr>
                <w:rFonts w:ascii="Roboto Light" w:hAnsi="Roboto Light"/>
                <w:sz w:val="18"/>
                <w:szCs w:val="18"/>
              </w:rPr>
              <w:fldChar w:fldCharType="end"/>
            </w:r>
            <w:r w:rsidR="00E72B84" w:rsidRPr="00DC386F">
              <w:rPr>
                <w:rFonts w:ascii="Roboto Light" w:hAnsi="Roboto Light" w:cs="Arial"/>
                <w:sz w:val="18"/>
                <w:szCs w:val="18"/>
              </w:rPr>
              <w:t xml:space="preserve"> </w:t>
            </w:r>
            <w:r w:rsidR="009538A5" w:rsidRPr="00DC386F">
              <w:rPr>
                <w:rFonts w:ascii="Roboto Light" w:hAnsi="Roboto Light" w:cs="Arial"/>
                <w:sz w:val="18"/>
                <w:szCs w:val="18"/>
              </w:rPr>
              <w:t>Identifiable Eligibility</w:t>
            </w:r>
          </w:p>
          <w:p w14:paraId="6498F55D" w14:textId="0C181390" w:rsidR="009538A5" w:rsidRPr="00DC386F" w:rsidRDefault="00856A96" w:rsidP="009538A5">
            <w:pPr>
              <w:spacing w:line="240" w:lineRule="auto"/>
              <w:rPr>
                <w:rFonts w:ascii="Roboto Light" w:hAnsi="Roboto Light" w:cs="Arial"/>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sidR="00E72B84" w:rsidRPr="00DC386F">
              <w:rPr>
                <w:rFonts w:ascii="Roboto Light" w:hAnsi="Roboto Light" w:cs="Arial"/>
                <w:sz w:val="18"/>
                <w:szCs w:val="18"/>
              </w:rPr>
              <w:t xml:space="preserve"> </w:t>
            </w:r>
            <w:r w:rsidR="009538A5">
              <w:rPr>
                <w:rFonts w:ascii="Roboto Light" w:hAnsi="Roboto Light" w:cs="Wingdings"/>
                <w:sz w:val="18"/>
                <w:szCs w:val="18"/>
              </w:rPr>
              <w:t>Eligibility Reporting</w:t>
            </w:r>
          </w:p>
          <w:p w14:paraId="602694FC" w14:textId="3948D99E" w:rsidR="00E72B84" w:rsidRDefault="00856A96" w:rsidP="00E72B84">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sidR="009538A5">
              <w:rPr>
                <w:rFonts w:ascii="Roboto Light" w:hAnsi="Roboto Light" w:cs="Wingdings"/>
                <w:sz w:val="18"/>
                <w:szCs w:val="18"/>
              </w:rPr>
              <w:t xml:space="preserve"> Group Billing Details</w:t>
            </w:r>
          </w:p>
          <w:p w14:paraId="59A9DB9E" w14:textId="07534820" w:rsidR="009538A5" w:rsidRDefault="00856A96" w:rsidP="00E72B84">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sidR="009538A5">
              <w:rPr>
                <w:rFonts w:ascii="Roboto Light" w:hAnsi="Roboto Light" w:cs="Wingdings"/>
                <w:sz w:val="18"/>
                <w:szCs w:val="18"/>
              </w:rPr>
              <w:t xml:space="preserve"> Financial Payment Details</w:t>
            </w:r>
          </w:p>
          <w:p w14:paraId="46C9CEAE" w14:textId="190F0CF0" w:rsidR="009538A5" w:rsidRPr="00DC386F" w:rsidRDefault="00856A96" w:rsidP="00E72B84">
            <w:pPr>
              <w:spacing w:line="240" w:lineRule="auto"/>
              <w:rPr>
                <w:rFonts w:ascii="Roboto Light" w:hAnsi="Roboto Light"/>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sidR="009538A5">
              <w:rPr>
                <w:rFonts w:ascii="Roboto Light" w:hAnsi="Roboto Light" w:cs="Wingdings"/>
                <w:sz w:val="18"/>
                <w:szCs w:val="18"/>
              </w:rPr>
              <w:t xml:space="preserve"> Financial Reporting</w:t>
            </w:r>
          </w:p>
        </w:tc>
        <w:tc>
          <w:tcPr>
            <w:tcW w:w="3566" w:type="dxa"/>
          </w:tcPr>
          <w:p w14:paraId="470AC705" w14:textId="77777777" w:rsidR="00E72B84" w:rsidRPr="00DC386F" w:rsidRDefault="00E72B84" w:rsidP="00E72B84">
            <w:pPr>
              <w:spacing w:line="240" w:lineRule="auto"/>
              <w:rPr>
                <w:rFonts w:ascii="Roboto Light" w:hAnsi="Roboto Light" w:cs="Arial"/>
                <w:sz w:val="18"/>
                <w:szCs w:val="18"/>
              </w:rPr>
            </w:pPr>
            <w:r w:rsidRPr="00DC386F">
              <w:rPr>
                <w:rFonts w:ascii="Roboto Light" w:hAnsi="Roboto Light" w:cs="Wingdings"/>
                <w:sz w:val="18"/>
                <w:szCs w:val="18"/>
              </w:rPr>
              <w:fldChar w:fldCharType="begin">
                <w:ffData>
                  <w:name w:val=""/>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Yes    </w:t>
            </w: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No</w:t>
            </w:r>
          </w:p>
          <w:p w14:paraId="0381F48B" w14:textId="77777777" w:rsidR="00E72B84" w:rsidRPr="00DC386F" w:rsidRDefault="00E72B84" w:rsidP="00E72B84">
            <w:pPr>
              <w:spacing w:line="240" w:lineRule="auto"/>
              <w:rPr>
                <w:rFonts w:ascii="Roboto Light" w:hAnsi="Roboto Light" w:cs="Arial"/>
                <w:sz w:val="18"/>
                <w:szCs w:val="18"/>
              </w:rPr>
            </w:pPr>
          </w:p>
          <w:p w14:paraId="2B8F374A" w14:textId="77777777" w:rsidR="00B746D0" w:rsidRPr="00DC386F" w:rsidRDefault="00B746D0" w:rsidP="00B746D0">
            <w:pPr>
              <w:rPr>
                <w:rFonts w:ascii="Roboto Light" w:hAnsi="Roboto Light" w:cs="Arial"/>
                <w:sz w:val="18"/>
                <w:szCs w:val="18"/>
              </w:rPr>
            </w:pPr>
            <w:r w:rsidRPr="00DC386F">
              <w:rPr>
                <w:rFonts w:ascii="Roboto Light" w:hAnsi="Roboto Light" w:cs="Arial"/>
                <w:sz w:val="18"/>
                <w:szCs w:val="18"/>
              </w:rPr>
              <w:t>If User ID is already active, provide below:</w:t>
            </w:r>
          </w:p>
          <w:p w14:paraId="3048CD9A" w14:textId="77777777" w:rsidR="00E72B84" w:rsidRPr="00DC386F" w:rsidRDefault="0042761F" w:rsidP="00E72B84">
            <w:pPr>
              <w:spacing w:line="240" w:lineRule="auto"/>
              <w:rPr>
                <w:rFonts w:ascii="Roboto Light" w:hAnsi="Roboto Light" w:cs="Wingdings"/>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r>
      <w:tr w:rsidR="00E72B84" w14:paraId="45D0789D" w14:textId="77777777" w:rsidTr="002976F2">
        <w:trPr>
          <w:trHeight w:val="1300"/>
        </w:trPr>
        <w:tc>
          <w:tcPr>
            <w:tcW w:w="2245" w:type="dxa"/>
            <w:tcMar>
              <w:top w:w="58" w:type="dxa"/>
              <w:left w:w="115" w:type="dxa"/>
              <w:right w:w="115" w:type="dxa"/>
            </w:tcMar>
          </w:tcPr>
          <w:p w14:paraId="296A67EF" w14:textId="77777777" w:rsidR="00BA5DD5" w:rsidRPr="00DC386F" w:rsidRDefault="00BA5DD5" w:rsidP="00BA5DD5">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Add </w:t>
            </w:r>
            <w:r>
              <w:rPr>
                <w:rStyle w:val="normaltextrun"/>
                <w:rFonts w:ascii="Roboto Light" w:hAnsi="Roboto Light" w:cs="Segoe UI"/>
                <w:sz w:val="18"/>
                <w:szCs w:val="18"/>
              </w:rPr>
              <w:t>– Full Access</w:t>
            </w:r>
          </w:p>
          <w:p w14:paraId="25C4DD45" w14:textId="0A25270B" w:rsidR="00E72B84" w:rsidRPr="00DC386F" w:rsidRDefault="00BA5DD5" w:rsidP="00BA5DD5">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Re</w:t>
            </w:r>
            <w:r>
              <w:rPr>
                <w:rStyle w:val="normaltextrun"/>
                <w:rFonts w:ascii="Roboto Light" w:hAnsi="Roboto Light" w:cs="Segoe UI"/>
                <w:sz w:val="18"/>
                <w:szCs w:val="18"/>
              </w:rPr>
              <w:t>move</w:t>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 Full Access</w:t>
            </w:r>
          </w:p>
        </w:tc>
        <w:tc>
          <w:tcPr>
            <w:tcW w:w="3240" w:type="dxa"/>
            <w:shd w:val="clear" w:color="auto" w:fill="auto"/>
            <w:tcMar>
              <w:top w:w="58" w:type="dxa"/>
              <w:left w:w="115" w:type="dxa"/>
              <w:right w:w="115" w:type="dxa"/>
            </w:tcMar>
          </w:tcPr>
          <w:p w14:paraId="0C6964C7"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Name: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424BEF6C"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Title: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762CE6DC"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Company:</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33A183F4" w14:textId="1AD8B51C" w:rsidR="00E72B84" w:rsidRPr="00DC386F" w:rsidRDefault="00E72B84" w:rsidP="00E72B84">
            <w:pPr>
              <w:rPr>
                <w:rFonts w:ascii="Roboto Light" w:hAnsi="Roboto Light" w:cs="Arial"/>
                <w:sz w:val="18"/>
                <w:szCs w:val="18"/>
              </w:rPr>
            </w:pPr>
            <w:r w:rsidRPr="00DC386F">
              <w:rPr>
                <w:rFonts w:ascii="Roboto Light" w:hAnsi="Roboto Light" w:cs="Arial"/>
                <w:sz w:val="18"/>
                <w:szCs w:val="18"/>
              </w:rPr>
              <w:t xml:space="preserve">Email address </w:t>
            </w:r>
            <w:r w:rsidR="00D23BC6" w:rsidRPr="00DC386F">
              <w:rPr>
                <w:rFonts w:ascii="Roboto Light" w:hAnsi="Roboto Light" w:cs="Arial"/>
                <w:sz w:val="18"/>
                <w:szCs w:val="18"/>
              </w:rPr>
              <w:t xml:space="preserve">(for </w:t>
            </w:r>
            <w:r w:rsidR="00DB60C7" w:rsidRPr="00DC386F">
              <w:rPr>
                <w:rFonts w:ascii="Roboto Light" w:hAnsi="Roboto Light" w:cs="Arial"/>
                <w:sz w:val="18"/>
                <w:szCs w:val="18"/>
              </w:rPr>
              <w:t>shared</w:t>
            </w:r>
            <w:r w:rsidR="00D23BC6" w:rsidRPr="00DC386F">
              <w:rPr>
                <w:rFonts w:ascii="Roboto Light" w:hAnsi="Roboto Light" w:cs="Arial"/>
                <w:sz w:val="18"/>
                <w:szCs w:val="18"/>
              </w:rPr>
              <w:t xml:space="preserve"> </w:t>
            </w:r>
            <w:r w:rsidR="00EC4327" w:rsidRPr="00DC386F">
              <w:rPr>
                <w:rFonts w:ascii="Roboto Light" w:hAnsi="Roboto Light" w:cs="Arial"/>
                <w:sz w:val="18"/>
                <w:szCs w:val="18"/>
              </w:rPr>
              <w:t>e</w:t>
            </w:r>
            <w:r w:rsidR="00D23BC6" w:rsidRPr="00DC386F">
              <w:rPr>
                <w:rFonts w:ascii="Roboto Light" w:hAnsi="Roboto Light" w:cs="Arial"/>
                <w:sz w:val="18"/>
                <w:szCs w:val="18"/>
              </w:rPr>
              <w:t>mail</w:t>
            </w:r>
            <w:r w:rsidR="00437B76" w:rsidRPr="00DC386F">
              <w:rPr>
                <w:rFonts w:ascii="Roboto Light" w:hAnsi="Roboto Light" w:cs="Arial"/>
                <w:sz w:val="18"/>
                <w:szCs w:val="18"/>
              </w:rPr>
              <w:t xml:space="preserve"> </w:t>
            </w:r>
            <w:r w:rsidR="00D23BC6" w:rsidRPr="00DC386F">
              <w:rPr>
                <w:rFonts w:ascii="Roboto Light" w:hAnsi="Roboto Light" w:cs="Arial"/>
                <w:sz w:val="18"/>
                <w:szCs w:val="18"/>
              </w:rPr>
              <w:t>box</w:t>
            </w:r>
            <w:r w:rsidR="00DB60C7" w:rsidRPr="00DC386F">
              <w:rPr>
                <w:rFonts w:ascii="Roboto Light" w:hAnsi="Roboto Light" w:cs="Arial"/>
                <w:sz w:val="18"/>
                <w:szCs w:val="18"/>
              </w:rPr>
              <w:t>)</w:t>
            </w:r>
            <w:r w:rsidR="00D8473A">
              <w:rPr>
                <w:rFonts w:ascii="Roboto Light" w:hAnsi="Roboto Light" w:cs="Arial"/>
                <w:sz w:val="18"/>
                <w:szCs w:val="18"/>
              </w:rPr>
              <w:t>:</w:t>
            </w:r>
          </w:p>
          <w:p w14:paraId="564FEF32" w14:textId="77777777" w:rsidR="00E72B84" w:rsidRPr="00DC386F" w:rsidRDefault="00E72B84" w:rsidP="00E72B84">
            <w:pPr>
              <w:rPr>
                <w:rFonts w:ascii="Roboto Light" w:hAnsi="Roboto Light"/>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c>
          <w:tcPr>
            <w:tcW w:w="2430" w:type="dxa"/>
            <w:tcMar>
              <w:left w:w="115" w:type="dxa"/>
              <w:right w:w="0" w:type="dxa"/>
            </w:tcMar>
          </w:tcPr>
          <w:p w14:paraId="2A37267A" w14:textId="77777777" w:rsidR="00E1768E" w:rsidRDefault="00E1768E" w:rsidP="00E1768E">
            <w:pPr>
              <w:spacing w:line="240" w:lineRule="auto"/>
              <w:ind w:left="342" w:hanging="342"/>
              <w:rPr>
                <w:rStyle w:val="normaltextrun"/>
                <w:rFonts w:ascii="Roboto Light" w:hAnsi="Roboto Light" w:cs="Segoe UI"/>
                <w:sz w:val="18"/>
                <w:szCs w:val="18"/>
              </w:rPr>
            </w:pPr>
            <w:r>
              <w:rPr>
                <w:rStyle w:val="normaltextrun"/>
                <w:rFonts w:ascii="Roboto Light" w:hAnsi="Roboto Light" w:cs="Segoe UI"/>
                <w:sz w:val="18"/>
                <w:szCs w:val="18"/>
              </w:rPr>
              <w:fldChar w:fldCharType="begin">
                <w:ffData>
                  <w:name w:val=""/>
                  <w:enabled/>
                  <w:calcOnExit w:val="0"/>
                  <w:checkBox>
                    <w:sizeAuto/>
                    <w:default w:val="0"/>
                  </w:checkBox>
                </w:ffData>
              </w:fldChar>
            </w:r>
            <w:r>
              <w:rPr>
                <w:rStyle w:val="normaltextrun"/>
                <w:rFonts w:ascii="Roboto Light" w:hAnsi="Roboto Light" w:cs="Segoe UI"/>
                <w:sz w:val="18"/>
                <w:szCs w:val="18"/>
              </w:rPr>
              <w:instrText xml:space="preserve"> FORMCHECKBOX </w:instrText>
            </w:r>
            <w:r w:rsidR="00E835A3">
              <w:rPr>
                <w:rStyle w:val="normaltextrun"/>
                <w:rFonts w:ascii="Roboto Light" w:hAnsi="Roboto Light" w:cs="Segoe UI"/>
                <w:sz w:val="18"/>
                <w:szCs w:val="18"/>
              </w:rPr>
            </w:r>
            <w:r w:rsidR="00E835A3">
              <w:rPr>
                <w:rStyle w:val="normaltextrun"/>
                <w:rFonts w:ascii="Roboto Light" w:hAnsi="Roboto Light" w:cs="Segoe UI"/>
                <w:sz w:val="18"/>
                <w:szCs w:val="18"/>
              </w:rPr>
              <w:fldChar w:fldCharType="separate"/>
            </w:r>
            <w:r>
              <w:rPr>
                <w:rStyle w:val="normaltextrun"/>
                <w:rFonts w:ascii="Roboto Light" w:hAnsi="Roboto Light" w:cs="Segoe UI"/>
                <w:sz w:val="18"/>
                <w:szCs w:val="18"/>
              </w:rPr>
              <w:fldChar w:fldCharType="end"/>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Third Party Administrator</w:t>
            </w:r>
          </w:p>
          <w:p w14:paraId="20CBDACF" w14:textId="77777777" w:rsidR="00E1768E" w:rsidRPr="00DC386F" w:rsidRDefault="00E1768E" w:rsidP="00E1768E">
            <w:pPr>
              <w:spacing w:line="240" w:lineRule="auto"/>
              <w:ind w:left="342" w:hanging="342"/>
              <w:rPr>
                <w:rFonts w:ascii="Roboto Light" w:hAnsi="Roboto Light" w:cs="Arial"/>
                <w:sz w:val="18"/>
                <w:szCs w:val="18"/>
              </w:rPr>
            </w:pP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 Producer</w:t>
            </w:r>
          </w:p>
          <w:p w14:paraId="6BD0BB14" w14:textId="0F116AB4" w:rsidR="00E72B84" w:rsidRPr="00DC386F" w:rsidRDefault="00E72B84" w:rsidP="00E72B84">
            <w:pPr>
              <w:spacing w:line="240" w:lineRule="auto"/>
              <w:rPr>
                <w:rFonts w:ascii="Roboto Light" w:hAnsi="Roboto Light" w:cs="Arial"/>
                <w:sz w:val="18"/>
                <w:szCs w:val="18"/>
              </w:rPr>
            </w:pPr>
          </w:p>
        </w:tc>
        <w:tc>
          <w:tcPr>
            <w:tcW w:w="3724" w:type="dxa"/>
          </w:tcPr>
          <w:p w14:paraId="3E9AE6DA" w14:textId="77777777" w:rsidR="00E1768E" w:rsidRPr="00DC386F" w:rsidRDefault="00E1768E" w:rsidP="00E1768E">
            <w:pPr>
              <w:spacing w:line="240" w:lineRule="auto"/>
              <w:rPr>
                <w:rFonts w:ascii="Roboto Light" w:hAnsi="Roboto Light" w:cs="Arial"/>
                <w:sz w:val="18"/>
                <w:szCs w:val="18"/>
              </w:rPr>
            </w:pPr>
            <w:r>
              <w:rPr>
                <w:rFonts w:ascii="Roboto Light" w:hAnsi="Roboto Light"/>
                <w:sz w:val="18"/>
                <w:szCs w:val="18"/>
              </w:rPr>
              <w:fldChar w:fldCharType="begin">
                <w:ffData>
                  <w:name w:val="Check3"/>
                  <w:enabled w:val="0"/>
                  <w:calcOnExit w:val="0"/>
                  <w:checkBox>
                    <w:sizeAuto/>
                    <w:default w:val="1"/>
                  </w:checkBox>
                </w:ffData>
              </w:fldChar>
            </w:r>
            <w:r>
              <w:rPr>
                <w:rFonts w:ascii="Roboto Light" w:hAnsi="Roboto Light"/>
                <w:sz w:val="18"/>
                <w:szCs w:val="18"/>
              </w:rPr>
              <w:instrText xml:space="preserve"> FORMCHECKBOX </w:instrText>
            </w:r>
            <w:r w:rsidR="00E835A3">
              <w:rPr>
                <w:rFonts w:ascii="Roboto Light" w:hAnsi="Roboto Light"/>
                <w:sz w:val="18"/>
                <w:szCs w:val="18"/>
              </w:rPr>
            </w:r>
            <w:r w:rsidR="00E835A3">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w:t>
            </w:r>
            <w:r>
              <w:rPr>
                <w:rFonts w:ascii="Roboto Light" w:hAnsi="Roboto Light" w:cs="Arial"/>
                <w:sz w:val="18"/>
                <w:szCs w:val="18"/>
              </w:rPr>
              <w:t xml:space="preserve">Member </w:t>
            </w:r>
            <w:r w:rsidRPr="00DC386F">
              <w:rPr>
                <w:rFonts w:ascii="Roboto Light" w:hAnsi="Roboto Light" w:cs="Arial"/>
                <w:sz w:val="18"/>
                <w:szCs w:val="18"/>
              </w:rPr>
              <w:t>Information</w:t>
            </w:r>
          </w:p>
          <w:p w14:paraId="579720BF" w14:textId="77777777" w:rsidR="00E1768E" w:rsidRPr="00DC386F" w:rsidRDefault="00E1768E" w:rsidP="00E1768E">
            <w:pPr>
              <w:tabs>
                <w:tab w:val="left" w:pos="350"/>
              </w:tabs>
              <w:spacing w:line="240" w:lineRule="auto"/>
              <w:ind w:left="335" w:hanging="335"/>
              <w:rPr>
                <w:rFonts w:ascii="Roboto Light" w:hAnsi="Roboto Light" w:cs="Arial"/>
                <w:sz w:val="18"/>
                <w:szCs w:val="18"/>
              </w:rPr>
            </w:pPr>
            <w:r>
              <w:rPr>
                <w:rFonts w:ascii="Roboto Light" w:hAnsi="Roboto Light"/>
                <w:sz w:val="18"/>
                <w:szCs w:val="18"/>
              </w:rPr>
              <w:fldChar w:fldCharType="begin">
                <w:ffData>
                  <w:name w:val=""/>
                  <w:enabled/>
                  <w:calcOnExit w:val="0"/>
                  <w:checkBox>
                    <w:sizeAuto/>
                    <w:default w:val="1"/>
                  </w:checkBox>
                </w:ffData>
              </w:fldChar>
            </w:r>
            <w:r>
              <w:rPr>
                <w:rFonts w:ascii="Roboto Light" w:hAnsi="Roboto Light"/>
                <w:sz w:val="18"/>
                <w:szCs w:val="18"/>
              </w:rPr>
              <w:instrText xml:space="preserve"> FORMCHECKBOX </w:instrText>
            </w:r>
            <w:r w:rsidR="00E835A3">
              <w:rPr>
                <w:rFonts w:ascii="Roboto Light" w:hAnsi="Roboto Light"/>
                <w:sz w:val="18"/>
                <w:szCs w:val="18"/>
              </w:rPr>
            </w:r>
            <w:r w:rsidR="00E835A3">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Eligibility</w:t>
            </w:r>
          </w:p>
          <w:p w14:paraId="5BD01A46" w14:textId="77777777" w:rsidR="00E1768E" w:rsidRPr="00DC386F" w:rsidRDefault="00E1768E" w:rsidP="00E1768E">
            <w:pPr>
              <w:spacing w:line="240" w:lineRule="auto"/>
              <w:rPr>
                <w:rFonts w:ascii="Roboto Light" w:hAnsi="Roboto Light" w:cs="Arial"/>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sidRPr="00DC386F">
              <w:rPr>
                <w:rFonts w:ascii="Roboto Light" w:hAnsi="Roboto Light" w:cs="Arial"/>
                <w:sz w:val="18"/>
                <w:szCs w:val="18"/>
              </w:rPr>
              <w:t xml:space="preserve"> </w:t>
            </w:r>
            <w:r>
              <w:rPr>
                <w:rFonts w:ascii="Roboto Light" w:hAnsi="Roboto Light" w:cs="Wingdings"/>
                <w:sz w:val="18"/>
                <w:szCs w:val="18"/>
              </w:rPr>
              <w:t>Eligibility Reporting</w:t>
            </w:r>
          </w:p>
          <w:p w14:paraId="598CD5EE"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Group Billing Details</w:t>
            </w:r>
          </w:p>
          <w:p w14:paraId="0AF7F7E3"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Payment Details</w:t>
            </w:r>
          </w:p>
          <w:p w14:paraId="3CB2D224" w14:textId="606B0437" w:rsidR="00E72B84" w:rsidRPr="00DC386F"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Reporting</w:t>
            </w:r>
            <w:r w:rsidRPr="00DC386F">
              <w:rPr>
                <w:rFonts w:ascii="Roboto Light" w:hAnsi="Roboto Light" w:cs="Wingdings"/>
                <w:sz w:val="18"/>
                <w:szCs w:val="18"/>
              </w:rPr>
              <w:t xml:space="preserve"> </w:t>
            </w:r>
          </w:p>
        </w:tc>
        <w:tc>
          <w:tcPr>
            <w:tcW w:w="3566" w:type="dxa"/>
          </w:tcPr>
          <w:p w14:paraId="33348087" w14:textId="77777777" w:rsidR="00E72B84" w:rsidRPr="00DC386F" w:rsidRDefault="00E72B84" w:rsidP="00E72B84">
            <w:pPr>
              <w:spacing w:line="240" w:lineRule="auto"/>
              <w:rPr>
                <w:rFonts w:ascii="Roboto Light" w:hAnsi="Roboto Light" w:cs="Arial"/>
                <w:sz w:val="18"/>
                <w:szCs w:val="18"/>
              </w:rPr>
            </w:pPr>
            <w:r w:rsidRPr="00DC386F">
              <w:rPr>
                <w:rFonts w:ascii="Roboto Light" w:hAnsi="Roboto Light" w:cs="Wingdings"/>
                <w:sz w:val="18"/>
                <w:szCs w:val="18"/>
              </w:rPr>
              <w:fldChar w:fldCharType="begin">
                <w:ffData>
                  <w:name w:val=""/>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Yes    </w:t>
            </w: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No</w:t>
            </w:r>
          </w:p>
          <w:p w14:paraId="00337F88" w14:textId="77777777" w:rsidR="00E72B84" w:rsidRPr="00DC386F" w:rsidRDefault="00E72B84" w:rsidP="00E72B84">
            <w:pPr>
              <w:spacing w:line="240" w:lineRule="auto"/>
              <w:rPr>
                <w:rFonts w:ascii="Roboto Light" w:hAnsi="Roboto Light" w:cs="Arial"/>
                <w:sz w:val="18"/>
                <w:szCs w:val="18"/>
              </w:rPr>
            </w:pPr>
          </w:p>
          <w:p w14:paraId="52B038A1" w14:textId="77777777" w:rsidR="00B746D0" w:rsidRPr="00DC386F" w:rsidRDefault="00B746D0" w:rsidP="00B746D0">
            <w:pPr>
              <w:rPr>
                <w:rFonts w:ascii="Roboto Light" w:hAnsi="Roboto Light" w:cs="Arial"/>
                <w:sz w:val="18"/>
                <w:szCs w:val="18"/>
              </w:rPr>
            </w:pPr>
            <w:r w:rsidRPr="00DC386F">
              <w:rPr>
                <w:rFonts w:ascii="Roboto Light" w:hAnsi="Roboto Light" w:cs="Arial"/>
                <w:sz w:val="18"/>
                <w:szCs w:val="18"/>
              </w:rPr>
              <w:t>If User ID is already active, provide below:</w:t>
            </w:r>
          </w:p>
          <w:p w14:paraId="4D79697B" w14:textId="77777777" w:rsidR="00E72B84" w:rsidRPr="00DC386F" w:rsidRDefault="0042761F" w:rsidP="00E72B84">
            <w:pPr>
              <w:spacing w:line="240" w:lineRule="auto"/>
              <w:rPr>
                <w:rFonts w:ascii="Roboto Light" w:hAnsi="Roboto Light" w:cs="Wingdings"/>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r>
      <w:tr w:rsidR="00E72B84" w14:paraId="2699E942" w14:textId="77777777" w:rsidTr="002976F2">
        <w:trPr>
          <w:trHeight w:val="1282"/>
        </w:trPr>
        <w:tc>
          <w:tcPr>
            <w:tcW w:w="2245" w:type="dxa"/>
            <w:tcMar>
              <w:top w:w="58" w:type="dxa"/>
              <w:left w:w="115" w:type="dxa"/>
              <w:right w:w="115" w:type="dxa"/>
            </w:tcMar>
          </w:tcPr>
          <w:p w14:paraId="61166125" w14:textId="77777777" w:rsidR="00BA5DD5" w:rsidRPr="00DC386F" w:rsidRDefault="00BA5DD5" w:rsidP="00BA5DD5">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Add </w:t>
            </w:r>
            <w:r>
              <w:rPr>
                <w:rStyle w:val="normaltextrun"/>
                <w:rFonts w:ascii="Roboto Light" w:hAnsi="Roboto Light" w:cs="Segoe UI"/>
                <w:sz w:val="18"/>
                <w:szCs w:val="18"/>
              </w:rPr>
              <w:t>– Full Access</w:t>
            </w:r>
          </w:p>
          <w:p w14:paraId="544B25B5" w14:textId="3FD06171" w:rsidR="00E72B84" w:rsidRPr="00DC386F" w:rsidRDefault="00BA5DD5" w:rsidP="00A6108B">
            <w:pPr>
              <w:spacing w:line="240" w:lineRule="auto"/>
              <w:rPr>
                <w:rFonts w:ascii="Roboto Light" w:hAnsi="Roboto Light" w:cs="Arial"/>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Re</w:t>
            </w:r>
            <w:r>
              <w:rPr>
                <w:rStyle w:val="normaltextrun"/>
                <w:rFonts w:ascii="Roboto Light" w:hAnsi="Roboto Light" w:cs="Segoe UI"/>
                <w:sz w:val="18"/>
                <w:szCs w:val="18"/>
              </w:rPr>
              <w:t>move</w:t>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 Full Access</w:t>
            </w:r>
          </w:p>
        </w:tc>
        <w:tc>
          <w:tcPr>
            <w:tcW w:w="3240" w:type="dxa"/>
            <w:shd w:val="clear" w:color="auto" w:fill="auto"/>
            <w:tcMar>
              <w:top w:w="58" w:type="dxa"/>
              <w:left w:w="115" w:type="dxa"/>
              <w:right w:w="115" w:type="dxa"/>
            </w:tcMar>
          </w:tcPr>
          <w:p w14:paraId="61F27049"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Name: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2CCA9110"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Title: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722BE5E8"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Company:</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191FDFFB" w14:textId="1B2698CB" w:rsidR="00E72B84" w:rsidRPr="00DC386F" w:rsidRDefault="00E72B84" w:rsidP="00E72B84">
            <w:pPr>
              <w:rPr>
                <w:rFonts w:ascii="Roboto Light" w:hAnsi="Roboto Light" w:cs="Arial"/>
                <w:sz w:val="18"/>
                <w:szCs w:val="18"/>
              </w:rPr>
            </w:pPr>
            <w:r w:rsidRPr="00DC386F">
              <w:rPr>
                <w:rFonts w:ascii="Roboto Light" w:hAnsi="Roboto Light" w:cs="Arial"/>
                <w:sz w:val="18"/>
                <w:szCs w:val="18"/>
              </w:rPr>
              <w:t>Email address (</w:t>
            </w:r>
            <w:r w:rsidR="00D23BC6" w:rsidRPr="00DC386F">
              <w:rPr>
                <w:rFonts w:ascii="Roboto Light" w:hAnsi="Roboto Light" w:cs="Arial"/>
                <w:sz w:val="18"/>
                <w:szCs w:val="18"/>
              </w:rPr>
              <w:t xml:space="preserve">for shared </w:t>
            </w:r>
            <w:r w:rsidR="00EC4327" w:rsidRPr="00DC386F">
              <w:rPr>
                <w:rFonts w:ascii="Roboto Light" w:hAnsi="Roboto Light" w:cs="Arial"/>
                <w:sz w:val="18"/>
                <w:szCs w:val="18"/>
              </w:rPr>
              <w:t>e</w:t>
            </w:r>
            <w:r w:rsidR="00D23BC6" w:rsidRPr="00DC386F">
              <w:rPr>
                <w:rFonts w:ascii="Roboto Light" w:hAnsi="Roboto Light" w:cs="Arial"/>
                <w:sz w:val="18"/>
                <w:szCs w:val="18"/>
              </w:rPr>
              <w:t>mail</w:t>
            </w:r>
            <w:r w:rsidR="00437B76" w:rsidRPr="00DC386F">
              <w:rPr>
                <w:rFonts w:ascii="Roboto Light" w:hAnsi="Roboto Light" w:cs="Arial"/>
                <w:sz w:val="18"/>
                <w:szCs w:val="18"/>
              </w:rPr>
              <w:t xml:space="preserve"> </w:t>
            </w:r>
            <w:r w:rsidR="00D23BC6" w:rsidRPr="00DC386F">
              <w:rPr>
                <w:rFonts w:ascii="Roboto Light" w:hAnsi="Roboto Light" w:cs="Arial"/>
                <w:sz w:val="18"/>
                <w:szCs w:val="18"/>
              </w:rPr>
              <w:t>box)</w:t>
            </w:r>
            <w:r w:rsidR="00D8473A">
              <w:rPr>
                <w:rFonts w:ascii="Roboto Light" w:hAnsi="Roboto Light" w:cs="Arial"/>
                <w:sz w:val="18"/>
                <w:szCs w:val="18"/>
              </w:rPr>
              <w:t>:</w:t>
            </w:r>
          </w:p>
          <w:p w14:paraId="76E06CD5" w14:textId="77777777" w:rsidR="00E72B84" w:rsidRPr="00DC386F" w:rsidRDefault="00E72B84" w:rsidP="00E72B84">
            <w:pPr>
              <w:rPr>
                <w:rFonts w:ascii="Roboto Light" w:hAnsi="Roboto Light"/>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c>
          <w:tcPr>
            <w:tcW w:w="2430" w:type="dxa"/>
            <w:tcMar>
              <w:left w:w="115" w:type="dxa"/>
              <w:right w:w="0" w:type="dxa"/>
            </w:tcMar>
          </w:tcPr>
          <w:p w14:paraId="7D5D324E" w14:textId="77777777" w:rsidR="00E1768E" w:rsidRDefault="00E1768E" w:rsidP="00E1768E">
            <w:pPr>
              <w:spacing w:line="240" w:lineRule="auto"/>
              <w:ind w:left="342" w:hanging="342"/>
              <w:rPr>
                <w:rStyle w:val="normaltextrun"/>
                <w:rFonts w:ascii="Roboto Light" w:hAnsi="Roboto Light" w:cs="Segoe UI"/>
                <w:sz w:val="18"/>
                <w:szCs w:val="18"/>
              </w:rPr>
            </w:pPr>
            <w:r>
              <w:rPr>
                <w:rStyle w:val="normaltextrun"/>
                <w:rFonts w:ascii="Roboto Light" w:hAnsi="Roboto Light" w:cs="Segoe UI"/>
                <w:sz w:val="18"/>
                <w:szCs w:val="18"/>
              </w:rPr>
              <w:fldChar w:fldCharType="begin">
                <w:ffData>
                  <w:name w:val=""/>
                  <w:enabled/>
                  <w:calcOnExit w:val="0"/>
                  <w:checkBox>
                    <w:sizeAuto/>
                    <w:default w:val="0"/>
                  </w:checkBox>
                </w:ffData>
              </w:fldChar>
            </w:r>
            <w:r>
              <w:rPr>
                <w:rStyle w:val="normaltextrun"/>
                <w:rFonts w:ascii="Roboto Light" w:hAnsi="Roboto Light" w:cs="Segoe UI"/>
                <w:sz w:val="18"/>
                <w:szCs w:val="18"/>
              </w:rPr>
              <w:instrText xml:space="preserve"> FORMCHECKBOX </w:instrText>
            </w:r>
            <w:r w:rsidR="00E835A3">
              <w:rPr>
                <w:rStyle w:val="normaltextrun"/>
                <w:rFonts w:ascii="Roboto Light" w:hAnsi="Roboto Light" w:cs="Segoe UI"/>
                <w:sz w:val="18"/>
                <w:szCs w:val="18"/>
              </w:rPr>
            </w:r>
            <w:r w:rsidR="00E835A3">
              <w:rPr>
                <w:rStyle w:val="normaltextrun"/>
                <w:rFonts w:ascii="Roboto Light" w:hAnsi="Roboto Light" w:cs="Segoe UI"/>
                <w:sz w:val="18"/>
                <w:szCs w:val="18"/>
              </w:rPr>
              <w:fldChar w:fldCharType="separate"/>
            </w:r>
            <w:r>
              <w:rPr>
                <w:rStyle w:val="normaltextrun"/>
                <w:rFonts w:ascii="Roboto Light" w:hAnsi="Roboto Light" w:cs="Segoe UI"/>
                <w:sz w:val="18"/>
                <w:szCs w:val="18"/>
              </w:rPr>
              <w:fldChar w:fldCharType="end"/>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Third Party Administrator</w:t>
            </w:r>
          </w:p>
          <w:p w14:paraId="7B5FDBE2" w14:textId="77777777" w:rsidR="00E1768E" w:rsidRPr="00DC386F" w:rsidRDefault="00E1768E" w:rsidP="00E1768E">
            <w:pPr>
              <w:spacing w:line="240" w:lineRule="auto"/>
              <w:ind w:left="342" w:hanging="342"/>
              <w:rPr>
                <w:rFonts w:ascii="Roboto Light" w:hAnsi="Roboto Light" w:cs="Arial"/>
                <w:sz w:val="18"/>
                <w:szCs w:val="18"/>
              </w:rPr>
            </w:pP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 Producer</w:t>
            </w:r>
          </w:p>
          <w:p w14:paraId="20691A70" w14:textId="6B60D877" w:rsidR="00E72B84" w:rsidRPr="00DC386F" w:rsidRDefault="00E72B84" w:rsidP="00E72B84">
            <w:pPr>
              <w:spacing w:line="240" w:lineRule="auto"/>
              <w:rPr>
                <w:rFonts w:ascii="Roboto Light" w:hAnsi="Roboto Light" w:cs="Arial"/>
                <w:sz w:val="18"/>
                <w:szCs w:val="18"/>
              </w:rPr>
            </w:pPr>
          </w:p>
        </w:tc>
        <w:tc>
          <w:tcPr>
            <w:tcW w:w="3724" w:type="dxa"/>
          </w:tcPr>
          <w:p w14:paraId="7F740F33" w14:textId="77777777" w:rsidR="00E1768E" w:rsidRPr="00DC386F" w:rsidRDefault="00E1768E" w:rsidP="00E1768E">
            <w:pPr>
              <w:spacing w:line="240" w:lineRule="auto"/>
              <w:rPr>
                <w:rFonts w:ascii="Roboto Light" w:hAnsi="Roboto Light" w:cs="Arial"/>
                <w:sz w:val="18"/>
                <w:szCs w:val="18"/>
              </w:rPr>
            </w:pPr>
            <w:r>
              <w:rPr>
                <w:rFonts w:ascii="Roboto Light" w:hAnsi="Roboto Light"/>
                <w:sz w:val="18"/>
                <w:szCs w:val="18"/>
              </w:rPr>
              <w:fldChar w:fldCharType="begin">
                <w:ffData>
                  <w:name w:val="Check3"/>
                  <w:enabled w:val="0"/>
                  <w:calcOnExit w:val="0"/>
                  <w:checkBox>
                    <w:sizeAuto/>
                    <w:default w:val="1"/>
                  </w:checkBox>
                </w:ffData>
              </w:fldChar>
            </w:r>
            <w:r>
              <w:rPr>
                <w:rFonts w:ascii="Roboto Light" w:hAnsi="Roboto Light"/>
                <w:sz w:val="18"/>
                <w:szCs w:val="18"/>
              </w:rPr>
              <w:instrText xml:space="preserve"> FORMCHECKBOX </w:instrText>
            </w:r>
            <w:r w:rsidR="00E835A3">
              <w:rPr>
                <w:rFonts w:ascii="Roboto Light" w:hAnsi="Roboto Light"/>
                <w:sz w:val="18"/>
                <w:szCs w:val="18"/>
              </w:rPr>
            </w:r>
            <w:r w:rsidR="00E835A3">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w:t>
            </w:r>
            <w:r>
              <w:rPr>
                <w:rFonts w:ascii="Roboto Light" w:hAnsi="Roboto Light" w:cs="Arial"/>
                <w:sz w:val="18"/>
                <w:szCs w:val="18"/>
              </w:rPr>
              <w:t xml:space="preserve">Member </w:t>
            </w:r>
            <w:r w:rsidRPr="00DC386F">
              <w:rPr>
                <w:rFonts w:ascii="Roboto Light" w:hAnsi="Roboto Light" w:cs="Arial"/>
                <w:sz w:val="18"/>
                <w:szCs w:val="18"/>
              </w:rPr>
              <w:t>Information</w:t>
            </w:r>
          </w:p>
          <w:p w14:paraId="22781329" w14:textId="77777777" w:rsidR="00E1768E" w:rsidRPr="00DC386F" w:rsidRDefault="00E1768E" w:rsidP="00E1768E">
            <w:pPr>
              <w:tabs>
                <w:tab w:val="left" w:pos="350"/>
              </w:tabs>
              <w:spacing w:line="240" w:lineRule="auto"/>
              <w:ind w:left="335" w:hanging="335"/>
              <w:rPr>
                <w:rFonts w:ascii="Roboto Light" w:hAnsi="Roboto Light" w:cs="Arial"/>
                <w:sz w:val="18"/>
                <w:szCs w:val="18"/>
              </w:rPr>
            </w:pPr>
            <w:r>
              <w:rPr>
                <w:rFonts w:ascii="Roboto Light" w:hAnsi="Roboto Light"/>
                <w:sz w:val="18"/>
                <w:szCs w:val="18"/>
              </w:rPr>
              <w:fldChar w:fldCharType="begin">
                <w:ffData>
                  <w:name w:val=""/>
                  <w:enabled/>
                  <w:calcOnExit w:val="0"/>
                  <w:checkBox>
                    <w:sizeAuto/>
                    <w:default w:val="1"/>
                  </w:checkBox>
                </w:ffData>
              </w:fldChar>
            </w:r>
            <w:r>
              <w:rPr>
                <w:rFonts w:ascii="Roboto Light" w:hAnsi="Roboto Light"/>
                <w:sz w:val="18"/>
                <w:szCs w:val="18"/>
              </w:rPr>
              <w:instrText xml:space="preserve"> FORMCHECKBOX </w:instrText>
            </w:r>
            <w:r w:rsidR="00E835A3">
              <w:rPr>
                <w:rFonts w:ascii="Roboto Light" w:hAnsi="Roboto Light"/>
                <w:sz w:val="18"/>
                <w:szCs w:val="18"/>
              </w:rPr>
            </w:r>
            <w:r w:rsidR="00E835A3">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Eligibility</w:t>
            </w:r>
          </w:p>
          <w:p w14:paraId="7383DAA4" w14:textId="77777777" w:rsidR="00E1768E" w:rsidRPr="00DC386F" w:rsidRDefault="00E1768E" w:rsidP="00E1768E">
            <w:pPr>
              <w:spacing w:line="240" w:lineRule="auto"/>
              <w:rPr>
                <w:rFonts w:ascii="Roboto Light" w:hAnsi="Roboto Light" w:cs="Arial"/>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sidRPr="00DC386F">
              <w:rPr>
                <w:rFonts w:ascii="Roboto Light" w:hAnsi="Roboto Light" w:cs="Arial"/>
                <w:sz w:val="18"/>
                <w:szCs w:val="18"/>
              </w:rPr>
              <w:t xml:space="preserve"> </w:t>
            </w:r>
            <w:r>
              <w:rPr>
                <w:rFonts w:ascii="Roboto Light" w:hAnsi="Roboto Light" w:cs="Wingdings"/>
                <w:sz w:val="18"/>
                <w:szCs w:val="18"/>
              </w:rPr>
              <w:t>Eligibility Reporting</w:t>
            </w:r>
          </w:p>
          <w:p w14:paraId="2467C21C"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Group Billing Details</w:t>
            </w:r>
          </w:p>
          <w:p w14:paraId="3B8E81D1"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Payment Details</w:t>
            </w:r>
          </w:p>
          <w:p w14:paraId="7838A9AB" w14:textId="3D81D25A" w:rsidR="00E72B84" w:rsidRPr="00DC386F"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Reporting</w:t>
            </w:r>
            <w:r w:rsidRPr="00DC386F">
              <w:rPr>
                <w:rFonts w:ascii="Roboto Light" w:hAnsi="Roboto Light" w:cs="Wingdings"/>
                <w:sz w:val="18"/>
                <w:szCs w:val="18"/>
              </w:rPr>
              <w:t xml:space="preserve"> </w:t>
            </w:r>
          </w:p>
        </w:tc>
        <w:tc>
          <w:tcPr>
            <w:tcW w:w="3566" w:type="dxa"/>
          </w:tcPr>
          <w:p w14:paraId="30D1F417" w14:textId="77777777" w:rsidR="00E72B84" w:rsidRPr="00DC386F" w:rsidRDefault="00E72B84" w:rsidP="00E72B84">
            <w:pPr>
              <w:spacing w:line="240" w:lineRule="auto"/>
              <w:rPr>
                <w:rFonts w:ascii="Roboto Light" w:hAnsi="Roboto Light" w:cs="Arial"/>
                <w:sz w:val="18"/>
                <w:szCs w:val="18"/>
              </w:rPr>
            </w:pPr>
            <w:r w:rsidRPr="00DC386F">
              <w:rPr>
                <w:rFonts w:ascii="Roboto Light" w:hAnsi="Roboto Light" w:cs="Wingdings"/>
                <w:sz w:val="18"/>
                <w:szCs w:val="18"/>
              </w:rPr>
              <w:fldChar w:fldCharType="begin">
                <w:ffData>
                  <w:name w:val=""/>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Yes    </w:t>
            </w: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No</w:t>
            </w:r>
          </w:p>
          <w:p w14:paraId="018DF0A6" w14:textId="77777777" w:rsidR="00E72B84" w:rsidRPr="00DC386F" w:rsidRDefault="00E72B84" w:rsidP="00E72B84">
            <w:pPr>
              <w:spacing w:line="240" w:lineRule="auto"/>
              <w:rPr>
                <w:rFonts w:ascii="Roboto Light" w:hAnsi="Roboto Light" w:cs="Arial"/>
                <w:sz w:val="18"/>
                <w:szCs w:val="18"/>
              </w:rPr>
            </w:pPr>
          </w:p>
          <w:p w14:paraId="3D55BF0F" w14:textId="77777777" w:rsidR="00B746D0" w:rsidRPr="00DC386F" w:rsidRDefault="00B746D0" w:rsidP="00B746D0">
            <w:pPr>
              <w:rPr>
                <w:rFonts w:ascii="Roboto Light" w:hAnsi="Roboto Light" w:cs="Arial"/>
                <w:sz w:val="18"/>
                <w:szCs w:val="18"/>
              </w:rPr>
            </w:pPr>
            <w:r w:rsidRPr="00DC386F">
              <w:rPr>
                <w:rFonts w:ascii="Roboto Light" w:hAnsi="Roboto Light" w:cs="Arial"/>
                <w:sz w:val="18"/>
                <w:szCs w:val="18"/>
              </w:rPr>
              <w:t>If User ID is already active, provide below:</w:t>
            </w:r>
          </w:p>
          <w:p w14:paraId="1D8F897B" w14:textId="77777777" w:rsidR="00E72B84" w:rsidRPr="00DC386F" w:rsidRDefault="0042761F" w:rsidP="00E72B84">
            <w:pPr>
              <w:spacing w:line="240" w:lineRule="auto"/>
              <w:rPr>
                <w:rFonts w:ascii="Roboto Light" w:hAnsi="Roboto Light" w:cs="Wingdings"/>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r>
      <w:tr w:rsidR="0030592C" w14:paraId="6AA2E440" w14:textId="77777777" w:rsidTr="002976F2">
        <w:trPr>
          <w:trHeight w:val="1363"/>
        </w:trPr>
        <w:tc>
          <w:tcPr>
            <w:tcW w:w="2245" w:type="dxa"/>
            <w:tcMar>
              <w:top w:w="58" w:type="dxa"/>
              <w:left w:w="115" w:type="dxa"/>
              <w:right w:w="115" w:type="dxa"/>
            </w:tcMar>
          </w:tcPr>
          <w:p w14:paraId="2841D7B9" w14:textId="77777777" w:rsidR="00A6108B" w:rsidRPr="00DC386F" w:rsidRDefault="00A6108B" w:rsidP="00A6108B">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Add </w:t>
            </w:r>
            <w:r>
              <w:rPr>
                <w:rStyle w:val="normaltextrun"/>
                <w:rFonts w:ascii="Roboto Light" w:hAnsi="Roboto Light" w:cs="Segoe UI"/>
                <w:sz w:val="18"/>
                <w:szCs w:val="18"/>
              </w:rPr>
              <w:t>– Full Access</w:t>
            </w:r>
          </w:p>
          <w:p w14:paraId="1B35F460" w14:textId="00FDAE80" w:rsidR="0030592C" w:rsidRPr="00DC386F" w:rsidRDefault="00A6108B" w:rsidP="00A6108B">
            <w:pPr>
              <w:pStyle w:val="paragraph"/>
              <w:spacing w:before="0" w:beforeAutospacing="0" w:after="0" w:afterAutospacing="0"/>
              <w:textAlignment w:val="baseline"/>
              <w:rPr>
                <w:rStyle w:val="normaltextrun"/>
                <w:rFonts w:ascii="Roboto Light" w:hAnsi="Roboto Light" w:cs="Segoe UI Symbol"/>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Re</w:t>
            </w:r>
            <w:r>
              <w:rPr>
                <w:rStyle w:val="normaltextrun"/>
                <w:rFonts w:ascii="Roboto Light" w:hAnsi="Roboto Light" w:cs="Segoe UI"/>
                <w:sz w:val="18"/>
                <w:szCs w:val="18"/>
              </w:rPr>
              <w:t>move</w:t>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 Full Access</w:t>
            </w:r>
          </w:p>
        </w:tc>
        <w:tc>
          <w:tcPr>
            <w:tcW w:w="3240" w:type="dxa"/>
            <w:shd w:val="clear" w:color="auto" w:fill="auto"/>
            <w:tcMar>
              <w:top w:w="58" w:type="dxa"/>
              <w:left w:w="115" w:type="dxa"/>
              <w:right w:w="115" w:type="dxa"/>
            </w:tcMar>
          </w:tcPr>
          <w:p w14:paraId="7FECCD3B" w14:textId="77777777" w:rsidR="0030592C" w:rsidRPr="00DC386F" w:rsidRDefault="0030592C" w:rsidP="0030592C">
            <w:pPr>
              <w:rPr>
                <w:rFonts w:ascii="Roboto Light" w:hAnsi="Roboto Light"/>
                <w:sz w:val="18"/>
                <w:szCs w:val="18"/>
              </w:rPr>
            </w:pPr>
            <w:r w:rsidRPr="00DC386F">
              <w:rPr>
                <w:rFonts w:ascii="Roboto Light" w:hAnsi="Roboto Light" w:cs="Arial"/>
                <w:sz w:val="18"/>
                <w:szCs w:val="18"/>
              </w:rPr>
              <w:t>Name: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3A8A3FC7" w14:textId="77777777" w:rsidR="0030592C" w:rsidRPr="00DC386F" w:rsidRDefault="0030592C" w:rsidP="0030592C">
            <w:pPr>
              <w:rPr>
                <w:rFonts w:ascii="Roboto Light" w:hAnsi="Roboto Light"/>
                <w:sz w:val="18"/>
                <w:szCs w:val="18"/>
              </w:rPr>
            </w:pPr>
            <w:r w:rsidRPr="00DC386F">
              <w:rPr>
                <w:rFonts w:ascii="Roboto Light" w:hAnsi="Roboto Light" w:cs="Arial"/>
                <w:sz w:val="18"/>
                <w:szCs w:val="18"/>
              </w:rPr>
              <w:t>Title: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64BD8C22" w14:textId="77777777" w:rsidR="0030592C" w:rsidRPr="00DC386F" w:rsidRDefault="0030592C" w:rsidP="0030592C">
            <w:pPr>
              <w:rPr>
                <w:rFonts w:ascii="Roboto Light" w:hAnsi="Roboto Light"/>
                <w:sz w:val="18"/>
                <w:szCs w:val="18"/>
              </w:rPr>
            </w:pPr>
            <w:r w:rsidRPr="00DC386F">
              <w:rPr>
                <w:rFonts w:ascii="Roboto Light" w:hAnsi="Roboto Light" w:cs="Arial"/>
                <w:sz w:val="18"/>
                <w:szCs w:val="18"/>
              </w:rPr>
              <w:t>Company:</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56B5E232" w14:textId="120D7D73" w:rsidR="0030592C" w:rsidRPr="00DC386F" w:rsidRDefault="0030592C" w:rsidP="0030592C">
            <w:pPr>
              <w:rPr>
                <w:rFonts w:ascii="Roboto Light" w:hAnsi="Roboto Light" w:cs="Arial"/>
                <w:sz w:val="18"/>
                <w:szCs w:val="18"/>
              </w:rPr>
            </w:pPr>
            <w:r w:rsidRPr="00DC386F">
              <w:rPr>
                <w:rFonts w:ascii="Roboto Light" w:hAnsi="Roboto Light" w:cs="Arial"/>
                <w:sz w:val="18"/>
                <w:szCs w:val="18"/>
              </w:rPr>
              <w:t>Email address (shared</w:t>
            </w:r>
            <w:r w:rsidR="00D23BC6" w:rsidRPr="00DC386F">
              <w:rPr>
                <w:rFonts w:ascii="Roboto Light" w:hAnsi="Roboto Light" w:cs="Arial"/>
                <w:sz w:val="18"/>
                <w:szCs w:val="18"/>
              </w:rPr>
              <w:t xml:space="preserve"> </w:t>
            </w:r>
            <w:r w:rsidR="00EC4327" w:rsidRPr="00DC386F">
              <w:rPr>
                <w:rFonts w:ascii="Roboto Light" w:hAnsi="Roboto Light" w:cs="Arial"/>
                <w:sz w:val="18"/>
                <w:szCs w:val="18"/>
              </w:rPr>
              <w:t>e</w:t>
            </w:r>
            <w:r w:rsidR="00D23BC6" w:rsidRPr="00DC386F">
              <w:rPr>
                <w:rFonts w:ascii="Roboto Light" w:hAnsi="Roboto Light" w:cs="Arial"/>
                <w:sz w:val="18"/>
                <w:szCs w:val="18"/>
              </w:rPr>
              <w:t>mai</w:t>
            </w:r>
            <w:r w:rsidR="00437B76" w:rsidRPr="00DC386F">
              <w:rPr>
                <w:rFonts w:ascii="Roboto Light" w:hAnsi="Roboto Light" w:cs="Arial"/>
                <w:sz w:val="18"/>
                <w:szCs w:val="18"/>
              </w:rPr>
              <w:t xml:space="preserve">l </w:t>
            </w:r>
            <w:r w:rsidR="00D23BC6" w:rsidRPr="00DC386F">
              <w:rPr>
                <w:rFonts w:ascii="Roboto Light" w:hAnsi="Roboto Light" w:cs="Arial"/>
                <w:sz w:val="18"/>
                <w:szCs w:val="18"/>
              </w:rPr>
              <w:t>box)</w:t>
            </w:r>
            <w:r w:rsidR="00D8473A">
              <w:rPr>
                <w:rFonts w:ascii="Roboto Light" w:hAnsi="Roboto Light" w:cs="Arial"/>
                <w:sz w:val="18"/>
                <w:szCs w:val="18"/>
              </w:rPr>
              <w:t>:</w:t>
            </w:r>
          </w:p>
          <w:p w14:paraId="1AB37CF2" w14:textId="77777777" w:rsidR="0030592C" w:rsidRPr="00DC386F" w:rsidRDefault="0030592C" w:rsidP="0030592C">
            <w:pPr>
              <w:rPr>
                <w:rFonts w:ascii="Roboto Light" w:hAnsi="Roboto Light" w:cs="Arial"/>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c>
          <w:tcPr>
            <w:tcW w:w="2430" w:type="dxa"/>
            <w:tcMar>
              <w:left w:w="115" w:type="dxa"/>
              <w:right w:w="0" w:type="dxa"/>
            </w:tcMar>
          </w:tcPr>
          <w:p w14:paraId="125E3AA8" w14:textId="77777777" w:rsidR="00E1768E" w:rsidRDefault="00E1768E" w:rsidP="00E1768E">
            <w:pPr>
              <w:spacing w:line="240" w:lineRule="auto"/>
              <w:ind w:left="342" w:hanging="342"/>
              <w:rPr>
                <w:rStyle w:val="normaltextrun"/>
                <w:rFonts w:ascii="Roboto Light" w:hAnsi="Roboto Light" w:cs="Segoe UI"/>
                <w:sz w:val="18"/>
                <w:szCs w:val="18"/>
              </w:rPr>
            </w:pPr>
            <w:r>
              <w:rPr>
                <w:rStyle w:val="normaltextrun"/>
                <w:rFonts w:ascii="Roboto Light" w:hAnsi="Roboto Light" w:cs="Segoe UI"/>
                <w:sz w:val="18"/>
                <w:szCs w:val="18"/>
              </w:rPr>
              <w:fldChar w:fldCharType="begin">
                <w:ffData>
                  <w:name w:val=""/>
                  <w:enabled/>
                  <w:calcOnExit w:val="0"/>
                  <w:checkBox>
                    <w:sizeAuto/>
                    <w:default w:val="0"/>
                  </w:checkBox>
                </w:ffData>
              </w:fldChar>
            </w:r>
            <w:r>
              <w:rPr>
                <w:rStyle w:val="normaltextrun"/>
                <w:rFonts w:ascii="Roboto Light" w:hAnsi="Roboto Light" w:cs="Segoe UI"/>
                <w:sz w:val="18"/>
                <w:szCs w:val="18"/>
              </w:rPr>
              <w:instrText xml:space="preserve"> FORMCHECKBOX </w:instrText>
            </w:r>
            <w:r w:rsidR="00E835A3">
              <w:rPr>
                <w:rStyle w:val="normaltextrun"/>
                <w:rFonts w:ascii="Roboto Light" w:hAnsi="Roboto Light" w:cs="Segoe UI"/>
                <w:sz w:val="18"/>
                <w:szCs w:val="18"/>
              </w:rPr>
            </w:r>
            <w:r w:rsidR="00E835A3">
              <w:rPr>
                <w:rStyle w:val="normaltextrun"/>
                <w:rFonts w:ascii="Roboto Light" w:hAnsi="Roboto Light" w:cs="Segoe UI"/>
                <w:sz w:val="18"/>
                <w:szCs w:val="18"/>
              </w:rPr>
              <w:fldChar w:fldCharType="separate"/>
            </w:r>
            <w:r>
              <w:rPr>
                <w:rStyle w:val="normaltextrun"/>
                <w:rFonts w:ascii="Roboto Light" w:hAnsi="Roboto Light" w:cs="Segoe UI"/>
                <w:sz w:val="18"/>
                <w:szCs w:val="18"/>
              </w:rPr>
              <w:fldChar w:fldCharType="end"/>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Third Party Administrator</w:t>
            </w:r>
          </w:p>
          <w:p w14:paraId="43FCED69" w14:textId="77777777" w:rsidR="00E1768E" w:rsidRPr="00DC386F" w:rsidRDefault="00E1768E" w:rsidP="00E1768E">
            <w:pPr>
              <w:spacing w:line="240" w:lineRule="auto"/>
              <w:ind w:left="342" w:hanging="342"/>
              <w:rPr>
                <w:rFonts w:ascii="Roboto Light" w:hAnsi="Roboto Light" w:cs="Arial"/>
                <w:sz w:val="18"/>
                <w:szCs w:val="18"/>
              </w:rPr>
            </w:pP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 Producer</w:t>
            </w:r>
          </w:p>
          <w:p w14:paraId="40107C42" w14:textId="76D2DC66" w:rsidR="0030592C" w:rsidRPr="00DC386F" w:rsidRDefault="0030592C" w:rsidP="0030592C">
            <w:pPr>
              <w:spacing w:line="240" w:lineRule="auto"/>
              <w:ind w:left="342" w:hanging="342"/>
              <w:rPr>
                <w:rFonts w:ascii="Roboto Light" w:hAnsi="Roboto Light" w:cs="Wingdings"/>
                <w:sz w:val="18"/>
                <w:szCs w:val="18"/>
              </w:rPr>
            </w:pPr>
          </w:p>
        </w:tc>
        <w:tc>
          <w:tcPr>
            <w:tcW w:w="3724" w:type="dxa"/>
          </w:tcPr>
          <w:p w14:paraId="56447117" w14:textId="77777777" w:rsidR="00E1768E" w:rsidRPr="00DC386F" w:rsidRDefault="00E1768E" w:rsidP="00E1768E">
            <w:pPr>
              <w:spacing w:line="240" w:lineRule="auto"/>
              <w:rPr>
                <w:rFonts w:ascii="Roboto Light" w:hAnsi="Roboto Light" w:cs="Arial"/>
                <w:sz w:val="18"/>
                <w:szCs w:val="18"/>
              </w:rPr>
            </w:pPr>
            <w:r>
              <w:rPr>
                <w:rFonts w:ascii="Roboto Light" w:hAnsi="Roboto Light"/>
                <w:sz w:val="18"/>
                <w:szCs w:val="18"/>
              </w:rPr>
              <w:fldChar w:fldCharType="begin">
                <w:ffData>
                  <w:name w:val="Check3"/>
                  <w:enabled w:val="0"/>
                  <w:calcOnExit w:val="0"/>
                  <w:checkBox>
                    <w:sizeAuto/>
                    <w:default w:val="1"/>
                  </w:checkBox>
                </w:ffData>
              </w:fldChar>
            </w:r>
            <w:r>
              <w:rPr>
                <w:rFonts w:ascii="Roboto Light" w:hAnsi="Roboto Light"/>
                <w:sz w:val="18"/>
                <w:szCs w:val="18"/>
              </w:rPr>
              <w:instrText xml:space="preserve"> FORMCHECKBOX </w:instrText>
            </w:r>
            <w:r w:rsidR="00E835A3">
              <w:rPr>
                <w:rFonts w:ascii="Roboto Light" w:hAnsi="Roboto Light"/>
                <w:sz w:val="18"/>
                <w:szCs w:val="18"/>
              </w:rPr>
            </w:r>
            <w:r w:rsidR="00E835A3">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w:t>
            </w:r>
            <w:r>
              <w:rPr>
                <w:rFonts w:ascii="Roboto Light" w:hAnsi="Roboto Light" w:cs="Arial"/>
                <w:sz w:val="18"/>
                <w:szCs w:val="18"/>
              </w:rPr>
              <w:t xml:space="preserve">Member </w:t>
            </w:r>
            <w:r w:rsidRPr="00DC386F">
              <w:rPr>
                <w:rFonts w:ascii="Roboto Light" w:hAnsi="Roboto Light" w:cs="Arial"/>
                <w:sz w:val="18"/>
                <w:szCs w:val="18"/>
              </w:rPr>
              <w:t>Information</w:t>
            </w:r>
          </w:p>
          <w:p w14:paraId="1AB3700D" w14:textId="77777777" w:rsidR="00E1768E" w:rsidRPr="00DC386F" w:rsidRDefault="00E1768E" w:rsidP="00E1768E">
            <w:pPr>
              <w:tabs>
                <w:tab w:val="left" w:pos="350"/>
              </w:tabs>
              <w:spacing w:line="240" w:lineRule="auto"/>
              <w:ind w:left="335" w:hanging="335"/>
              <w:rPr>
                <w:rFonts w:ascii="Roboto Light" w:hAnsi="Roboto Light" w:cs="Arial"/>
                <w:sz w:val="18"/>
                <w:szCs w:val="18"/>
              </w:rPr>
            </w:pPr>
            <w:r>
              <w:rPr>
                <w:rFonts w:ascii="Roboto Light" w:hAnsi="Roboto Light"/>
                <w:sz w:val="18"/>
                <w:szCs w:val="18"/>
              </w:rPr>
              <w:fldChar w:fldCharType="begin">
                <w:ffData>
                  <w:name w:val=""/>
                  <w:enabled/>
                  <w:calcOnExit w:val="0"/>
                  <w:checkBox>
                    <w:sizeAuto/>
                    <w:default w:val="1"/>
                  </w:checkBox>
                </w:ffData>
              </w:fldChar>
            </w:r>
            <w:r>
              <w:rPr>
                <w:rFonts w:ascii="Roboto Light" w:hAnsi="Roboto Light"/>
                <w:sz w:val="18"/>
                <w:szCs w:val="18"/>
              </w:rPr>
              <w:instrText xml:space="preserve"> FORMCHECKBOX </w:instrText>
            </w:r>
            <w:r w:rsidR="00E835A3">
              <w:rPr>
                <w:rFonts w:ascii="Roboto Light" w:hAnsi="Roboto Light"/>
                <w:sz w:val="18"/>
                <w:szCs w:val="18"/>
              </w:rPr>
            </w:r>
            <w:r w:rsidR="00E835A3">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Eligibility</w:t>
            </w:r>
          </w:p>
          <w:p w14:paraId="70DE5D64" w14:textId="77777777" w:rsidR="00E1768E" w:rsidRPr="00DC386F" w:rsidRDefault="00E1768E" w:rsidP="00E1768E">
            <w:pPr>
              <w:spacing w:line="240" w:lineRule="auto"/>
              <w:rPr>
                <w:rFonts w:ascii="Roboto Light" w:hAnsi="Roboto Light" w:cs="Arial"/>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sidRPr="00DC386F">
              <w:rPr>
                <w:rFonts w:ascii="Roboto Light" w:hAnsi="Roboto Light" w:cs="Arial"/>
                <w:sz w:val="18"/>
                <w:szCs w:val="18"/>
              </w:rPr>
              <w:t xml:space="preserve"> </w:t>
            </w:r>
            <w:r>
              <w:rPr>
                <w:rFonts w:ascii="Roboto Light" w:hAnsi="Roboto Light" w:cs="Wingdings"/>
                <w:sz w:val="18"/>
                <w:szCs w:val="18"/>
              </w:rPr>
              <w:t>Eligibility Reporting</w:t>
            </w:r>
          </w:p>
          <w:p w14:paraId="1DB1A7C9"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Group Billing Details</w:t>
            </w:r>
          </w:p>
          <w:p w14:paraId="437E9792"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Payment Details</w:t>
            </w:r>
          </w:p>
          <w:p w14:paraId="5EE9A377" w14:textId="3B44CA8A" w:rsidR="0030592C" w:rsidRPr="00DC386F" w:rsidRDefault="00E1768E" w:rsidP="00E1768E">
            <w:pPr>
              <w:spacing w:line="240" w:lineRule="auto"/>
              <w:rPr>
                <w:rFonts w:ascii="Roboto Light" w:hAnsi="Roboto Light"/>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Reporting</w:t>
            </w:r>
            <w:r w:rsidRPr="00DC386F">
              <w:rPr>
                <w:rFonts w:ascii="Roboto Light" w:hAnsi="Roboto Light"/>
                <w:sz w:val="18"/>
                <w:szCs w:val="18"/>
              </w:rPr>
              <w:t xml:space="preserve"> </w:t>
            </w:r>
          </w:p>
        </w:tc>
        <w:tc>
          <w:tcPr>
            <w:tcW w:w="3566" w:type="dxa"/>
          </w:tcPr>
          <w:p w14:paraId="4430F5E1" w14:textId="77777777" w:rsidR="0030592C" w:rsidRPr="00DC386F" w:rsidRDefault="0030592C" w:rsidP="0030592C">
            <w:pPr>
              <w:spacing w:line="240" w:lineRule="auto"/>
              <w:rPr>
                <w:rFonts w:ascii="Roboto Light" w:hAnsi="Roboto Light" w:cs="Arial"/>
                <w:sz w:val="18"/>
                <w:szCs w:val="18"/>
              </w:rPr>
            </w:pPr>
            <w:r w:rsidRPr="00DC386F">
              <w:rPr>
                <w:rFonts w:ascii="Roboto Light" w:hAnsi="Roboto Light" w:cs="Wingdings"/>
                <w:sz w:val="18"/>
                <w:szCs w:val="18"/>
              </w:rPr>
              <w:fldChar w:fldCharType="begin">
                <w:ffData>
                  <w:name w:val=""/>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Yes    </w:t>
            </w: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E835A3">
              <w:rPr>
                <w:rFonts w:ascii="Roboto Light" w:hAnsi="Roboto Light" w:cs="Wingdings"/>
                <w:sz w:val="18"/>
                <w:szCs w:val="18"/>
              </w:rPr>
            </w:r>
            <w:r w:rsidR="00E835A3">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No</w:t>
            </w:r>
          </w:p>
          <w:p w14:paraId="255596ED" w14:textId="77777777" w:rsidR="0030592C" w:rsidRPr="00DC386F" w:rsidRDefault="0030592C" w:rsidP="0030592C">
            <w:pPr>
              <w:spacing w:line="240" w:lineRule="auto"/>
              <w:rPr>
                <w:rFonts w:ascii="Roboto Light" w:hAnsi="Roboto Light" w:cs="Arial"/>
                <w:sz w:val="18"/>
                <w:szCs w:val="18"/>
              </w:rPr>
            </w:pPr>
          </w:p>
          <w:p w14:paraId="5F8BC1EF" w14:textId="77777777" w:rsidR="00B746D0" w:rsidRPr="00DC386F" w:rsidRDefault="00B746D0" w:rsidP="00B746D0">
            <w:pPr>
              <w:rPr>
                <w:rFonts w:ascii="Roboto Light" w:hAnsi="Roboto Light" w:cs="Arial"/>
                <w:sz w:val="18"/>
                <w:szCs w:val="18"/>
              </w:rPr>
            </w:pPr>
            <w:r w:rsidRPr="00DC386F">
              <w:rPr>
                <w:rFonts w:ascii="Roboto Light" w:hAnsi="Roboto Light" w:cs="Arial"/>
                <w:sz w:val="18"/>
                <w:szCs w:val="18"/>
              </w:rPr>
              <w:t>If User ID is already active, provide below:</w:t>
            </w:r>
          </w:p>
          <w:p w14:paraId="0F9BE4BD" w14:textId="77777777" w:rsidR="0030592C" w:rsidRPr="00DC386F" w:rsidRDefault="0042761F" w:rsidP="0030592C">
            <w:pPr>
              <w:spacing w:line="240" w:lineRule="auto"/>
              <w:rPr>
                <w:rFonts w:ascii="Roboto Light" w:hAnsi="Roboto Light" w:cs="Wingdings"/>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r>
    </w:tbl>
    <w:p w14:paraId="061B50EE" w14:textId="77777777" w:rsidR="00E6497E" w:rsidRPr="00E51AE0" w:rsidRDefault="00E6497E" w:rsidP="006C0400">
      <w:pPr>
        <w:spacing w:line="240" w:lineRule="auto"/>
        <w:rPr>
          <w:rFonts w:cs="Arial"/>
          <w:b/>
          <w:sz w:val="12"/>
          <w:szCs w:val="12"/>
        </w:rPr>
      </w:pPr>
    </w:p>
    <w:p w14:paraId="60FC8098" w14:textId="7E3BEC0A" w:rsidR="00DB008F" w:rsidRPr="001B287A" w:rsidRDefault="00DB008F" w:rsidP="0030592C">
      <w:pPr>
        <w:spacing w:line="240" w:lineRule="auto"/>
        <w:rPr>
          <w:rFonts w:ascii="Roboto Light" w:hAnsi="Roboto Light" w:cs="Arial"/>
          <w:sz w:val="17"/>
          <w:szCs w:val="17"/>
        </w:rPr>
      </w:pPr>
      <w:r w:rsidRPr="001B287A">
        <w:rPr>
          <w:rFonts w:ascii="Roboto Light" w:hAnsi="Roboto Light" w:cs="Arial"/>
          <w:sz w:val="17"/>
          <w:szCs w:val="17"/>
        </w:rPr>
        <w:t xml:space="preserve">The </w:t>
      </w:r>
      <w:r w:rsidR="003C5625" w:rsidRPr="001B287A">
        <w:rPr>
          <w:rFonts w:ascii="Roboto Light" w:hAnsi="Roboto Light" w:cs="Arial"/>
          <w:sz w:val="17"/>
          <w:szCs w:val="17"/>
        </w:rPr>
        <w:t>Health Plan</w:t>
      </w:r>
      <w:r w:rsidR="00131A2E" w:rsidRPr="001B287A">
        <w:rPr>
          <w:rFonts w:ascii="Roboto Light" w:hAnsi="Roboto Light" w:cs="Arial"/>
          <w:sz w:val="17"/>
          <w:szCs w:val="17"/>
        </w:rPr>
        <w:t xml:space="preserve"> hereby authorizes the </w:t>
      </w:r>
      <w:r w:rsidR="00957B05" w:rsidRPr="001B287A">
        <w:rPr>
          <w:rFonts w:ascii="Roboto Light" w:hAnsi="Roboto Light" w:cs="Arial"/>
          <w:sz w:val="17"/>
          <w:szCs w:val="17"/>
        </w:rPr>
        <w:t>a</w:t>
      </w:r>
      <w:r w:rsidR="00131A2E" w:rsidRPr="001B287A">
        <w:rPr>
          <w:rFonts w:ascii="Roboto Light" w:hAnsi="Roboto Light" w:cs="Arial"/>
          <w:sz w:val="17"/>
          <w:szCs w:val="17"/>
        </w:rPr>
        <w:t>dministrator</w:t>
      </w:r>
      <w:r w:rsidR="003C5625" w:rsidRPr="001B287A">
        <w:rPr>
          <w:rFonts w:ascii="Roboto Light" w:hAnsi="Roboto Light" w:cs="Arial"/>
          <w:sz w:val="17"/>
          <w:szCs w:val="17"/>
        </w:rPr>
        <w:t xml:space="preserve"> and its subcontractors</w:t>
      </w:r>
      <w:r w:rsidR="00131A2E" w:rsidRPr="001B287A">
        <w:rPr>
          <w:rFonts w:ascii="Roboto Light" w:hAnsi="Roboto Light" w:cs="Arial"/>
          <w:sz w:val="17"/>
          <w:szCs w:val="17"/>
        </w:rPr>
        <w:t xml:space="preserve"> to </w:t>
      </w:r>
      <w:r w:rsidR="001B287A" w:rsidRPr="001B287A">
        <w:rPr>
          <w:rFonts w:ascii="Roboto Light" w:hAnsi="Roboto Light" w:cs="Arial"/>
          <w:sz w:val="17"/>
          <w:szCs w:val="17"/>
        </w:rPr>
        <w:t>disclose,</w:t>
      </w:r>
      <w:r w:rsidR="001026CB" w:rsidRPr="001B287A">
        <w:rPr>
          <w:rFonts w:ascii="Roboto Light" w:hAnsi="Roboto Light" w:cs="Arial"/>
          <w:sz w:val="17"/>
          <w:szCs w:val="17"/>
        </w:rPr>
        <w:t xml:space="preserve"> or cease disclosing Health Plan </w:t>
      </w:r>
      <w:r w:rsidR="001B287A" w:rsidRPr="001B287A">
        <w:rPr>
          <w:rFonts w:ascii="Roboto Light" w:hAnsi="Roboto Light" w:cs="Arial"/>
          <w:sz w:val="17"/>
          <w:szCs w:val="17"/>
        </w:rPr>
        <w:t xml:space="preserve">financial and </w:t>
      </w:r>
      <w:r w:rsidR="001026CB" w:rsidRPr="001B287A">
        <w:rPr>
          <w:rFonts w:ascii="Roboto Light" w:hAnsi="Roboto Light" w:cs="Arial"/>
          <w:sz w:val="17"/>
          <w:szCs w:val="17"/>
        </w:rPr>
        <w:t>members' Protected Personal Information</w:t>
      </w:r>
      <w:r w:rsidR="001B287A" w:rsidRPr="001B287A">
        <w:rPr>
          <w:rFonts w:ascii="Roboto Light" w:hAnsi="Roboto Light" w:cs="Arial"/>
          <w:sz w:val="17"/>
          <w:szCs w:val="17"/>
        </w:rPr>
        <w:t xml:space="preserve"> and</w:t>
      </w:r>
      <w:r w:rsidR="001026CB" w:rsidRPr="001B287A">
        <w:rPr>
          <w:rFonts w:ascii="Roboto Light" w:hAnsi="Roboto Light" w:cs="Arial"/>
          <w:sz w:val="17"/>
          <w:szCs w:val="17"/>
        </w:rPr>
        <w:t xml:space="preserve"> as shown above</w:t>
      </w:r>
      <w:r w:rsidR="004A3253" w:rsidRPr="001B287A">
        <w:rPr>
          <w:rFonts w:ascii="Roboto Light" w:hAnsi="Roboto Light" w:cs="Arial"/>
          <w:sz w:val="17"/>
          <w:szCs w:val="17"/>
        </w:rPr>
        <w:t>.</w:t>
      </w:r>
    </w:p>
    <w:tbl>
      <w:tblPr>
        <w:tblW w:w="15210" w:type="dxa"/>
        <w:tblLook w:val="01E0" w:firstRow="1" w:lastRow="1" w:firstColumn="1" w:lastColumn="1" w:noHBand="0" w:noVBand="0"/>
      </w:tblPr>
      <w:tblGrid>
        <w:gridCol w:w="1980"/>
        <w:gridCol w:w="5294"/>
        <w:gridCol w:w="1024"/>
        <w:gridCol w:w="1512"/>
        <w:gridCol w:w="1800"/>
        <w:gridCol w:w="990"/>
        <w:gridCol w:w="918"/>
        <w:gridCol w:w="1692"/>
      </w:tblGrid>
      <w:tr w:rsidR="00AB6C27" w14:paraId="22439045" w14:textId="77777777" w:rsidTr="00935CB9">
        <w:trPr>
          <w:trHeight w:hRule="exact" w:val="432"/>
        </w:trPr>
        <w:tc>
          <w:tcPr>
            <w:tcW w:w="1980" w:type="dxa"/>
            <w:tcBorders>
              <w:bottom w:val="single" w:sz="4" w:space="0" w:color="auto"/>
            </w:tcBorders>
            <w:vAlign w:val="bottom"/>
          </w:tcPr>
          <w:p w14:paraId="51DE21A8" w14:textId="77777777" w:rsidR="00AB6C27" w:rsidRPr="00DC386F" w:rsidRDefault="00AB6C27" w:rsidP="0030592C">
            <w:pPr>
              <w:pStyle w:val="CPNormal"/>
              <w:spacing w:line="240" w:lineRule="auto"/>
              <w:rPr>
                <w:rFonts w:ascii="Roboto Medium" w:hAnsi="Roboto Medium" w:cs="Arial"/>
                <w:sz w:val="18"/>
                <w:szCs w:val="18"/>
              </w:rPr>
            </w:pPr>
            <w:r w:rsidRPr="00DC386F">
              <w:rPr>
                <w:rFonts w:ascii="Roboto Medium" w:hAnsi="Roboto Medium" w:cs="Arial"/>
                <w:sz w:val="18"/>
                <w:szCs w:val="18"/>
              </w:rPr>
              <w:t>Group Name:</w:t>
            </w:r>
          </w:p>
        </w:tc>
        <w:tc>
          <w:tcPr>
            <w:tcW w:w="5294" w:type="dxa"/>
            <w:tcBorders>
              <w:bottom w:val="single" w:sz="4" w:space="0" w:color="auto"/>
            </w:tcBorders>
            <w:vAlign w:val="bottom"/>
          </w:tcPr>
          <w:p w14:paraId="28F29A01" w14:textId="77777777" w:rsidR="00AB6C27" w:rsidRPr="00DC386F" w:rsidRDefault="00AB6C27" w:rsidP="0030592C">
            <w:pPr>
              <w:pStyle w:val="CPNormal"/>
              <w:spacing w:line="240" w:lineRule="auto"/>
              <w:rPr>
                <w:rFonts w:ascii="Roboto Medium" w:hAnsi="Roboto Medium"/>
                <w:sz w:val="18"/>
                <w:szCs w:val="18"/>
              </w:rPr>
            </w:pP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c>
          <w:tcPr>
            <w:tcW w:w="1024" w:type="dxa"/>
            <w:vAlign w:val="bottom"/>
          </w:tcPr>
          <w:p w14:paraId="51BE0D16" w14:textId="1768C24C" w:rsidR="00AB6C27" w:rsidRPr="00DC386F" w:rsidRDefault="00AB6C27" w:rsidP="0030592C">
            <w:pPr>
              <w:pStyle w:val="CPNormal"/>
              <w:spacing w:line="240" w:lineRule="auto"/>
              <w:rPr>
                <w:rFonts w:ascii="Roboto Medium" w:hAnsi="Roboto Medium"/>
                <w:sz w:val="18"/>
                <w:szCs w:val="18"/>
              </w:rPr>
            </w:pPr>
          </w:p>
        </w:tc>
        <w:tc>
          <w:tcPr>
            <w:tcW w:w="1512" w:type="dxa"/>
            <w:tcBorders>
              <w:bottom w:val="single" w:sz="4" w:space="0" w:color="auto"/>
            </w:tcBorders>
            <w:vAlign w:val="bottom"/>
          </w:tcPr>
          <w:p w14:paraId="0308E3C8" w14:textId="77777777" w:rsidR="00AB6C27" w:rsidRPr="00DC386F" w:rsidRDefault="00AB6C27" w:rsidP="0030592C">
            <w:pPr>
              <w:pStyle w:val="CPNormal"/>
              <w:spacing w:line="240" w:lineRule="auto"/>
              <w:rPr>
                <w:rFonts w:ascii="Roboto Medium" w:hAnsi="Roboto Medium" w:cs="Arial"/>
                <w:sz w:val="18"/>
                <w:szCs w:val="18"/>
              </w:rPr>
            </w:pPr>
            <w:r w:rsidRPr="00DC386F">
              <w:rPr>
                <w:rFonts w:ascii="Roboto Medium" w:hAnsi="Roboto Medium" w:cs="Arial"/>
                <w:sz w:val="18"/>
                <w:szCs w:val="18"/>
              </w:rPr>
              <w:t>Group Number:</w:t>
            </w:r>
          </w:p>
        </w:tc>
        <w:tc>
          <w:tcPr>
            <w:tcW w:w="1800" w:type="dxa"/>
            <w:tcBorders>
              <w:bottom w:val="single" w:sz="4" w:space="0" w:color="auto"/>
            </w:tcBorders>
            <w:vAlign w:val="bottom"/>
          </w:tcPr>
          <w:p w14:paraId="5F967DEC" w14:textId="77777777" w:rsidR="00AB6C27" w:rsidRPr="00DC386F" w:rsidRDefault="00AB6C27" w:rsidP="0030592C">
            <w:pPr>
              <w:pStyle w:val="CPNormal"/>
              <w:spacing w:line="240" w:lineRule="auto"/>
              <w:rPr>
                <w:rFonts w:ascii="Roboto Medium" w:hAnsi="Roboto Medium"/>
                <w:sz w:val="18"/>
                <w:szCs w:val="18"/>
              </w:rPr>
            </w:pPr>
            <w:r w:rsidRPr="00DC386F">
              <w:rPr>
                <w:rFonts w:ascii="Roboto Medium" w:hAnsi="Roboto Medium"/>
                <w:sz w:val="18"/>
                <w:szCs w:val="18"/>
              </w:rPr>
              <w:fldChar w:fldCharType="begin">
                <w:ffData>
                  <w:name w:val="Text7"/>
                  <w:enabled/>
                  <w:calcOnExit w:val="0"/>
                  <w:textInput>
                    <w:maxLength w:val="30"/>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c>
          <w:tcPr>
            <w:tcW w:w="990" w:type="dxa"/>
            <w:vAlign w:val="bottom"/>
          </w:tcPr>
          <w:p w14:paraId="07171A85" w14:textId="186B1878" w:rsidR="00AB6C27" w:rsidRPr="00DC386F" w:rsidRDefault="00AB6C27" w:rsidP="0030592C">
            <w:pPr>
              <w:pStyle w:val="CPNormal"/>
              <w:spacing w:line="240" w:lineRule="auto"/>
              <w:rPr>
                <w:rFonts w:ascii="Roboto Medium" w:hAnsi="Roboto Medium"/>
                <w:sz w:val="18"/>
                <w:szCs w:val="18"/>
              </w:rPr>
            </w:pPr>
          </w:p>
        </w:tc>
        <w:tc>
          <w:tcPr>
            <w:tcW w:w="918" w:type="dxa"/>
            <w:tcBorders>
              <w:bottom w:val="single" w:sz="4" w:space="0" w:color="auto"/>
            </w:tcBorders>
            <w:vAlign w:val="bottom"/>
          </w:tcPr>
          <w:p w14:paraId="1C610FE7" w14:textId="77777777" w:rsidR="00AB6C27" w:rsidRPr="00DC386F" w:rsidRDefault="00AB6C27" w:rsidP="0030592C">
            <w:pPr>
              <w:spacing w:line="240" w:lineRule="auto"/>
              <w:rPr>
                <w:rFonts w:ascii="Roboto Medium" w:hAnsi="Roboto Medium"/>
                <w:sz w:val="18"/>
                <w:szCs w:val="18"/>
              </w:rPr>
            </w:pPr>
            <w:r w:rsidRPr="00DC386F">
              <w:rPr>
                <w:rFonts w:ascii="Roboto Medium" w:hAnsi="Roboto Medium" w:cs="Arial"/>
                <w:sz w:val="18"/>
                <w:szCs w:val="18"/>
              </w:rPr>
              <w:t>Date:</w:t>
            </w:r>
          </w:p>
        </w:tc>
        <w:tc>
          <w:tcPr>
            <w:tcW w:w="1692" w:type="dxa"/>
            <w:tcBorders>
              <w:bottom w:val="single" w:sz="4" w:space="0" w:color="auto"/>
            </w:tcBorders>
            <w:vAlign w:val="bottom"/>
          </w:tcPr>
          <w:p w14:paraId="52ABC223" w14:textId="77777777" w:rsidR="00AB6C27" w:rsidRPr="00DC386F" w:rsidRDefault="00AB6C27" w:rsidP="0030592C">
            <w:pPr>
              <w:spacing w:line="240" w:lineRule="auto"/>
              <w:rPr>
                <w:rFonts w:ascii="Roboto Medium" w:hAnsi="Roboto Medium"/>
                <w:sz w:val="18"/>
                <w:szCs w:val="18"/>
              </w:rPr>
            </w:pPr>
            <w:r w:rsidRPr="00DC386F">
              <w:rPr>
                <w:rFonts w:ascii="Roboto Medium" w:hAnsi="Roboto Medium"/>
                <w:sz w:val="18"/>
                <w:szCs w:val="18"/>
              </w:rPr>
              <w:fldChar w:fldCharType="begin">
                <w:ffData>
                  <w:name w:val="Text7"/>
                  <w:enabled/>
                  <w:calcOnExit w:val="0"/>
                  <w:textInput>
                    <w:maxLength w:val="30"/>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r>
      <w:tr w:rsidR="00CB1842" w14:paraId="29B295FA" w14:textId="77777777" w:rsidTr="00AB6C27">
        <w:trPr>
          <w:trHeight w:hRule="exact" w:val="720"/>
        </w:trPr>
        <w:tc>
          <w:tcPr>
            <w:tcW w:w="7274" w:type="dxa"/>
            <w:gridSpan w:val="2"/>
            <w:tcBorders>
              <w:top w:val="single" w:sz="4" w:space="0" w:color="auto"/>
              <w:bottom w:val="single" w:sz="4" w:space="0" w:color="auto"/>
            </w:tcBorders>
            <w:vAlign w:val="bottom"/>
          </w:tcPr>
          <w:p w14:paraId="1502773E" w14:textId="351D8375" w:rsidR="00CB1842" w:rsidRPr="00DC386F" w:rsidRDefault="00297F2E" w:rsidP="00297F2E">
            <w:pPr>
              <w:rPr>
                <w:rFonts w:ascii="Roboto Medium" w:hAnsi="Roboto Medium"/>
                <w:sz w:val="18"/>
                <w:szCs w:val="18"/>
              </w:rPr>
            </w:pP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c>
          <w:tcPr>
            <w:tcW w:w="1024" w:type="dxa"/>
            <w:vAlign w:val="bottom"/>
          </w:tcPr>
          <w:p w14:paraId="1AA546A4" w14:textId="77777777" w:rsidR="00CB1842" w:rsidRPr="00DC386F" w:rsidRDefault="00CB1842" w:rsidP="00297F2E">
            <w:pPr>
              <w:rPr>
                <w:rFonts w:ascii="Roboto Medium" w:hAnsi="Roboto Medium"/>
                <w:sz w:val="18"/>
                <w:szCs w:val="18"/>
              </w:rPr>
            </w:pPr>
          </w:p>
        </w:tc>
        <w:tc>
          <w:tcPr>
            <w:tcW w:w="6912" w:type="dxa"/>
            <w:gridSpan w:val="5"/>
            <w:tcBorders>
              <w:bottom w:val="single" w:sz="4" w:space="0" w:color="auto"/>
            </w:tcBorders>
            <w:vAlign w:val="bottom"/>
          </w:tcPr>
          <w:p w14:paraId="5193AF22" w14:textId="2F4B8394" w:rsidR="00CB1842" w:rsidRPr="00DC386F" w:rsidRDefault="00297F2E" w:rsidP="00297F2E">
            <w:pPr>
              <w:rPr>
                <w:rFonts w:ascii="Roboto Medium" w:hAnsi="Roboto Medium"/>
                <w:sz w:val="18"/>
                <w:szCs w:val="18"/>
              </w:rPr>
            </w:pP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r>
      <w:tr w:rsidR="00CB1842" w:rsidRPr="009777BF" w14:paraId="2206355C" w14:textId="77777777" w:rsidTr="006A681E">
        <w:trPr>
          <w:trHeight w:val="360"/>
        </w:trPr>
        <w:tc>
          <w:tcPr>
            <w:tcW w:w="7274" w:type="dxa"/>
            <w:gridSpan w:val="2"/>
            <w:tcBorders>
              <w:top w:val="single" w:sz="4" w:space="0" w:color="auto"/>
            </w:tcBorders>
          </w:tcPr>
          <w:p w14:paraId="43305D81" w14:textId="54D11165" w:rsidR="00CB1842" w:rsidRPr="00DC386F" w:rsidRDefault="002B0695" w:rsidP="00CB1842">
            <w:pPr>
              <w:rPr>
                <w:rFonts w:ascii="Roboto Medium" w:hAnsi="Roboto Medium"/>
                <w:sz w:val="18"/>
                <w:szCs w:val="18"/>
              </w:rPr>
            </w:pPr>
            <w:r w:rsidRPr="00DC386F">
              <w:rPr>
                <w:rFonts w:ascii="Roboto Medium" w:hAnsi="Roboto Medium"/>
                <w:sz w:val="18"/>
                <w:szCs w:val="18"/>
              </w:rPr>
              <w:t>Group</w:t>
            </w:r>
            <w:r w:rsidR="00CB1842" w:rsidRPr="00DC386F">
              <w:rPr>
                <w:rFonts w:ascii="Roboto Medium" w:hAnsi="Roboto Medium"/>
                <w:sz w:val="18"/>
                <w:szCs w:val="18"/>
              </w:rPr>
              <w:t xml:space="preserve"> Authorized Signature</w:t>
            </w:r>
          </w:p>
        </w:tc>
        <w:tc>
          <w:tcPr>
            <w:tcW w:w="1024" w:type="dxa"/>
          </w:tcPr>
          <w:p w14:paraId="317FF4DB" w14:textId="77777777" w:rsidR="00CB1842" w:rsidRPr="00DC386F" w:rsidRDefault="00CB1842" w:rsidP="00CB1842">
            <w:pPr>
              <w:rPr>
                <w:rFonts w:ascii="Roboto Medium" w:hAnsi="Roboto Medium"/>
                <w:sz w:val="18"/>
                <w:szCs w:val="18"/>
              </w:rPr>
            </w:pPr>
          </w:p>
        </w:tc>
        <w:tc>
          <w:tcPr>
            <w:tcW w:w="6912" w:type="dxa"/>
            <w:gridSpan w:val="5"/>
            <w:tcBorders>
              <w:top w:val="single" w:sz="4" w:space="0" w:color="auto"/>
            </w:tcBorders>
          </w:tcPr>
          <w:p w14:paraId="14E14AFB" w14:textId="3213FC55" w:rsidR="00CB1842" w:rsidRPr="00DC386F" w:rsidRDefault="00CB1842" w:rsidP="00CB1842">
            <w:pPr>
              <w:rPr>
                <w:rFonts w:ascii="Roboto Medium" w:hAnsi="Roboto Medium"/>
                <w:sz w:val="18"/>
                <w:szCs w:val="18"/>
              </w:rPr>
            </w:pPr>
            <w:r w:rsidRPr="00DC386F">
              <w:rPr>
                <w:rFonts w:ascii="Roboto Medium" w:hAnsi="Roboto Medium"/>
                <w:sz w:val="18"/>
                <w:szCs w:val="18"/>
              </w:rPr>
              <w:t>Authorized Signer's Name and Title (</w:t>
            </w:r>
            <w:r w:rsidR="00297F2E" w:rsidRPr="00DC386F">
              <w:rPr>
                <w:rFonts w:ascii="Roboto Medium" w:hAnsi="Roboto Medium"/>
                <w:sz w:val="18"/>
                <w:szCs w:val="18"/>
              </w:rPr>
              <w:t>p</w:t>
            </w:r>
            <w:r w:rsidRPr="00DC386F">
              <w:rPr>
                <w:rFonts w:ascii="Roboto Medium" w:hAnsi="Roboto Medium"/>
                <w:sz w:val="18"/>
                <w:szCs w:val="18"/>
              </w:rPr>
              <w:t>rint)</w:t>
            </w:r>
            <w:r w:rsidR="001475F2" w:rsidRPr="00DC386F">
              <w:rPr>
                <w:rFonts w:ascii="Roboto Medium" w:hAnsi="Roboto Medium"/>
                <w:sz w:val="18"/>
                <w:szCs w:val="18"/>
              </w:rPr>
              <w:t xml:space="preserve"> </w:t>
            </w:r>
          </w:p>
        </w:tc>
      </w:tr>
    </w:tbl>
    <w:p w14:paraId="3B16FCA1" w14:textId="2D9DA455" w:rsidR="00BD641F" w:rsidRDefault="00BD641F" w:rsidP="00DC386F">
      <w:pPr>
        <w:pStyle w:val="CPNormal"/>
        <w:spacing w:line="240" w:lineRule="auto"/>
        <w:rPr>
          <w:sz w:val="14"/>
          <w:szCs w:val="4"/>
        </w:rPr>
      </w:pPr>
      <w:bookmarkStart w:id="1" w:name="_Hlk121316293"/>
    </w:p>
    <w:p w14:paraId="7BE68832" w14:textId="257F2482" w:rsidR="00BD641F" w:rsidRPr="00DC386F" w:rsidRDefault="0048480D" w:rsidP="006C3051">
      <w:pPr>
        <w:rPr>
          <w:rFonts w:ascii="Roboto Medium" w:hAnsi="Roboto Medium"/>
          <w:sz w:val="24"/>
          <w:szCs w:val="24"/>
        </w:rPr>
      </w:pPr>
      <w:r w:rsidRPr="006C3051">
        <w:rPr>
          <w:rFonts w:ascii="Roboto" w:hAnsi="Roboto"/>
          <w:b/>
          <w:bCs/>
          <w:noProof/>
          <w:sz w:val="22"/>
          <w:szCs w:val="22"/>
        </w:rPr>
        <w:lastRenderedPageBreak/>
        <mc:AlternateContent>
          <mc:Choice Requires="wps">
            <w:drawing>
              <wp:anchor distT="0" distB="0" distL="114300" distR="114300" simplePos="0" relativeHeight="251656704" behindDoc="0" locked="1" layoutInCell="0" allowOverlap="1" wp14:anchorId="70B19202" wp14:editId="673B538E">
                <wp:simplePos x="0" y="0"/>
                <wp:positionH relativeFrom="page">
                  <wp:posOffset>441960</wp:posOffset>
                </wp:positionH>
                <wp:positionV relativeFrom="page">
                  <wp:posOffset>9544050</wp:posOffset>
                </wp:positionV>
                <wp:extent cx="914400" cy="128270"/>
                <wp:effectExtent l="0" t="0" r="0" b="0"/>
                <wp:wrapNone/>
                <wp:docPr id="20676112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03E7" w14:textId="77777777" w:rsidR="00BD641F" w:rsidRPr="007E0909" w:rsidRDefault="00BD641F" w:rsidP="00BD641F">
                            <w:pPr>
                              <w:pStyle w:val="ReturnAddress"/>
                              <w:spacing w:line="180" w:lineRule="exact"/>
                              <w:rPr>
                                <w:sz w:val="12"/>
                                <w:szCs w:val="12"/>
                              </w:rPr>
                            </w:pPr>
                            <w:r>
                              <w:rPr>
                                <w:sz w:val="12"/>
                                <w:szCs w:val="12"/>
                              </w:rPr>
                              <w:t>033164 (03-2015)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19202" id="_x0000_t202" coordsize="21600,21600" o:spt="202" path="m,l,21600r21600,l21600,xe">
                <v:stroke joinstyle="miter"/>
                <v:path gradientshapeok="t" o:connecttype="rect"/>
              </v:shapetype>
              <v:shape id="Text Box 5" o:spid="_x0000_s1026" type="#_x0000_t202" style="position:absolute;margin-left:34.8pt;margin-top:751.5pt;width:1in;height:10.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" o:allowincell="f" filled="f" stroked="f">
                <v:path arrowok="t"/>
                <v:textbox inset="0,0,0,0">
                  <w:txbxContent>
                    <w:p w14:paraId="76D003E7" w14:textId="77777777" w:rsidR="00BD641F" w:rsidRPr="007E0909" w:rsidRDefault="00BD641F" w:rsidP="00BD641F">
                      <w:pPr>
                        <w:pStyle w:val="ReturnAddress"/>
                        <w:spacing w:line="180" w:lineRule="exact"/>
                        <w:rPr>
                          <w:sz w:val="12"/>
                          <w:szCs w:val="12"/>
                        </w:rPr>
                      </w:pPr>
                      <w:r>
                        <w:rPr>
                          <w:sz w:val="12"/>
                          <w:szCs w:val="12"/>
                        </w:rPr>
                        <w:t>033164 (03-2015)</w:t>
                      </w:r>
                    </w:p>
                  </w:txbxContent>
                </v:textbox>
                <w10:wrap anchorx="page" anchory="page"/>
                <w10:anchorlock/>
              </v:shape>
            </w:pict>
          </mc:Fallback>
        </mc:AlternateContent>
      </w:r>
      <w:r w:rsidR="00A73EE1" w:rsidRPr="00A73EE1">
        <w:rPr>
          <w:rFonts w:ascii="Roboto Medium" w:hAnsi="Roboto Medium"/>
          <w:sz w:val="24"/>
          <w:szCs w:val="24"/>
        </w:rPr>
        <w:t>Authorization for Release of Detailed Group and Membership Information</w:t>
      </w:r>
      <w:r w:rsidR="00A73EE1">
        <w:rPr>
          <w:rFonts w:ascii="Roboto Medium" w:hAnsi="Roboto Medium"/>
          <w:sz w:val="24"/>
          <w:szCs w:val="24"/>
        </w:rPr>
        <w:t xml:space="preserve"> </w:t>
      </w:r>
      <w:r w:rsidR="00BD641F" w:rsidRPr="00DC386F">
        <w:rPr>
          <w:rFonts w:ascii="Roboto Medium" w:hAnsi="Roboto Medium"/>
          <w:sz w:val="24"/>
          <w:szCs w:val="24"/>
        </w:rPr>
        <w:t xml:space="preserve">– Commonly Used Terms </w:t>
      </w:r>
      <w:r w:rsidR="00FF7735" w:rsidRPr="00DC386F">
        <w:rPr>
          <w:rFonts w:ascii="Roboto Medium" w:hAnsi="Roboto Medium"/>
          <w:sz w:val="24"/>
          <w:szCs w:val="24"/>
        </w:rPr>
        <w:t xml:space="preserve">and </w:t>
      </w:r>
      <w:r w:rsidR="00BD641F" w:rsidRPr="00DC386F">
        <w:rPr>
          <w:rFonts w:ascii="Roboto Medium" w:hAnsi="Roboto Medium"/>
          <w:sz w:val="24"/>
          <w:szCs w:val="24"/>
        </w:rPr>
        <w:t>Definitions</w:t>
      </w:r>
    </w:p>
    <w:p w14:paraId="5603F2F4" w14:textId="77777777" w:rsidR="00BD641F" w:rsidRPr="003C381C" w:rsidRDefault="00BD641F" w:rsidP="00BD641F">
      <w:pPr>
        <w:pStyle w:val="CPNormal"/>
        <w:spacing w:line="240" w:lineRule="auto"/>
        <w:jc w:val="center"/>
        <w:rPr>
          <w:rFonts w:ascii="Lora" w:hAnsi="Lora"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2695"/>
        <w:gridCol w:w="12415"/>
      </w:tblGrid>
      <w:tr w:rsidR="00BD641F" w:rsidRPr="001409F5" w14:paraId="700F378A" w14:textId="77777777" w:rsidTr="004F25DC">
        <w:trPr>
          <w:trHeight w:hRule="exact" w:val="288"/>
        </w:trPr>
        <w:tc>
          <w:tcPr>
            <w:tcW w:w="2695" w:type="dxa"/>
          </w:tcPr>
          <w:p w14:paraId="708C602A" w14:textId="77777777" w:rsidR="00BD641F" w:rsidRPr="001409F5" w:rsidRDefault="00BD641F" w:rsidP="002C0307">
            <w:pPr>
              <w:spacing w:line="240" w:lineRule="auto"/>
              <w:rPr>
                <w:rFonts w:ascii="Roboto Light" w:eastAsia="Verdana" w:hAnsi="Roboto Light"/>
              </w:rPr>
            </w:pPr>
            <w:r w:rsidRPr="001409F5">
              <w:rPr>
                <w:rFonts w:ascii="Roboto Light" w:eastAsia="Verdana" w:hAnsi="Roboto Light"/>
                <w:spacing w:val="-1"/>
              </w:rPr>
              <w:t>Terms:</w:t>
            </w:r>
          </w:p>
        </w:tc>
        <w:tc>
          <w:tcPr>
            <w:tcW w:w="12415" w:type="dxa"/>
          </w:tcPr>
          <w:p w14:paraId="5452302E" w14:textId="77777777" w:rsidR="00BD641F" w:rsidRPr="001409F5" w:rsidRDefault="00BD641F" w:rsidP="002C0307">
            <w:pPr>
              <w:spacing w:line="240" w:lineRule="auto"/>
              <w:rPr>
                <w:rFonts w:ascii="Roboto Light" w:eastAsia="Verdana" w:hAnsi="Roboto Light"/>
              </w:rPr>
            </w:pPr>
            <w:r w:rsidRPr="001409F5">
              <w:rPr>
                <w:rFonts w:ascii="Roboto Light" w:eastAsia="Verdana" w:hAnsi="Roboto Light"/>
                <w:spacing w:val="-1"/>
              </w:rPr>
              <w:t>D</w:t>
            </w:r>
            <w:r w:rsidRPr="001409F5">
              <w:rPr>
                <w:rFonts w:ascii="Roboto Light" w:eastAsia="Verdana" w:hAnsi="Roboto Light"/>
              </w:rPr>
              <w:t>ef</w:t>
            </w:r>
            <w:r w:rsidRPr="001409F5">
              <w:rPr>
                <w:rFonts w:ascii="Roboto Light" w:eastAsia="Verdana" w:hAnsi="Roboto Light"/>
                <w:spacing w:val="-1"/>
              </w:rPr>
              <w:t>i</w:t>
            </w:r>
            <w:r w:rsidRPr="001409F5">
              <w:rPr>
                <w:rFonts w:ascii="Roboto Light" w:eastAsia="Verdana" w:hAnsi="Roboto Light"/>
                <w:spacing w:val="1"/>
              </w:rPr>
              <w:t>n</w:t>
            </w:r>
            <w:r w:rsidRPr="001409F5">
              <w:rPr>
                <w:rFonts w:ascii="Roboto Light" w:eastAsia="Verdana" w:hAnsi="Roboto Light"/>
                <w:spacing w:val="-1"/>
              </w:rPr>
              <w:t>i</w:t>
            </w:r>
            <w:r w:rsidRPr="001409F5">
              <w:rPr>
                <w:rFonts w:ascii="Roboto Light" w:eastAsia="Verdana" w:hAnsi="Roboto Light"/>
              </w:rPr>
              <w:t>t</w:t>
            </w:r>
            <w:r w:rsidRPr="001409F5">
              <w:rPr>
                <w:rFonts w:ascii="Roboto Light" w:eastAsia="Verdana" w:hAnsi="Roboto Light"/>
                <w:spacing w:val="-1"/>
              </w:rPr>
              <w:t>i</w:t>
            </w:r>
            <w:r w:rsidRPr="001409F5">
              <w:rPr>
                <w:rFonts w:ascii="Roboto Light" w:eastAsia="Verdana" w:hAnsi="Roboto Light"/>
              </w:rPr>
              <w:t>ons:</w:t>
            </w:r>
          </w:p>
        </w:tc>
      </w:tr>
      <w:tr w:rsidR="0077360F" w:rsidRPr="001409F5" w14:paraId="68D9A46D" w14:textId="77777777" w:rsidTr="004F25DC">
        <w:trPr>
          <w:trHeight w:hRule="exact" w:val="576"/>
        </w:trPr>
        <w:tc>
          <w:tcPr>
            <w:tcW w:w="2695" w:type="dxa"/>
          </w:tcPr>
          <w:p w14:paraId="12D29961" w14:textId="77777777" w:rsidR="0077360F" w:rsidRPr="001409F5" w:rsidRDefault="00105E93" w:rsidP="002C0307">
            <w:pPr>
              <w:spacing w:line="240" w:lineRule="auto"/>
              <w:rPr>
                <w:rFonts w:ascii="Roboto Light" w:eastAsia="Verdana" w:hAnsi="Roboto Light"/>
              </w:rPr>
            </w:pPr>
            <w:r w:rsidRPr="001409F5">
              <w:rPr>
                <w:rFonts w:ascii="Roboto Light" w:eastAsia="Verdana" w:hAnsi="Roboto Light"/>
              </w:rPr>
              <w:t>Business Associate</w:t>
            </w:r>
          </w:p>
        </w:tc>
        <w:tc>
          <w:tcPr>
            <w:tcW w:w="12415" w:type="dxa"/>
          </w:tcPr>
          <w:p w14:paraId="3452D59D" w14:textId="77777777" w:rsidR="0077360F" w:rsidRPr="001409F5" w:rsidRDefault="00105E93" w:rsidP="002C0307">
            <w:pPr>
              <w:spacing w:line="240" w:lineRule="auto"/>
              <w:rPr>
                <w:rFonts w:ascii="Roboto Light" w:eastAsia="Verdana" w:hAnsi="Roboto Light"/>
              </w:rPr>
            </w:pPr>
            <w:r w:rsidRPr="001409F5">
              <w:rPr>
                <w:rFonts w:ascii="Roboto Light" w:eastAsia="Verdana" w:hAnsi="Roboto Light"/>
              </w:rPr>
              <w:t>A person or entity that create</w:t>
            </w:r>
            <w:r w:rsidR="00ED25A4" w:rsidRPr="001409F5">
              <w:rPr>
                <w:rFonts w:ascii="Roboto Light" w:eastAsia="Verdana" w:hAnsi="Roboto Light"/>
              </w:rPr>
              <w:t>s</w:t>
            </w:r>
            <w:r w:rsidRPr="001409F5">
              <w:rPr>
                <w:rFonts w:ascii="Roboto Light" w:eastAsia="Verdana" w:hAnsi="Roboto Light"/>
              </w:rPr>
              <w:t xml:space="preserve">, receives, maintains, or transmits PPI in the performance of a function or activity for the Company. </w:t>
            </w:r>
            <w:r w:rsidR="00FD36DF" w:rsidRPr="001409F5">
              <w:rPr>
                <w:rFonts w:ascii="Roboto Light" w:eastAsia="Verdana" w:hAnsi="Roboto Light"/>
              </w:rPr>
              <w:t>For example</w:t>
            </w:r>
            <w:r w:rsidRPr="001409F5">
              <w:rPr>
                <w:rFonts w:ascii="Roboto Light" w:eastAsia="Verdana" w:hAnsi="Roboto Light"/>
              </w:rPr>
              <w:t>: pharmacy benefit manager</w:t>
            </w:r>
            <w:r w:rsidR="00FD36DF" w:rsidRPr="001409F5">
              <w:rPr>
                <w:rFonts w:ascii="Roboto Light" w:eastAsia="Verdana" w:hAnsi="Roboto Light"/>
              </w:rPr>
              <w:t>s</w:t>
            </w:r>
            <w:r w:rsidRPr="001409F5">
              <w:rPr>
                <w:rFonts w:ascii="Roboto Light" w:eastAsia="Verdana" w:hAnsi="Roboto Light"/>
              </w:rPr>
              <w:t>, vendors, third</w:t>
            </w:r>
            <w:r w:rsidR="00FD36DF" w:rsidRPr="001409F5">
              <w:rPr>
                <w:rFonts w:ascii="Roboto Light" w:eastAsia="Verdana" w:hAnsi="Roboto Light"/>
              </w:rPr>
              <w:t>-</w:t>
            </w:r>
            <w:r w:rsidRPr="001409F5">
              <w:rPr>
                <w:rFonts w:ascii="Roboto Light" w:eastAsia="Verdana" w:hAnsi="Roboto Light"/>
              </w:rPr>
              <w:t>party administrator</w:t>
            </w:r>
            <w:r w:rsidR="00FD36DF" w:rsidRPr="001409F5">
              <w:rPr>
                <w:rFonts w:ascii="Roboto Light" w:eastAsia="Verdana" w:hAnsi="Roboto Light"/>
              </w:rPr>
              <w:t>s</w:t>
            </w:r>
            <w:r w:rsidRPr="001409F5">
              <w:rPr>
                <w:rFonts w:ascii="Roboto Light" w:eastAsia="Verdana" w:hAnsi="Roboto Light"/>
              </w:rPr>
              <w:t xml:space="preserve">, consultants, </w:t>
            </w:r>
            <w:r w:rsidR="00FD36DF" w:rsidRPr="001409F5">
              <w:rPr>
                <w:rFonts w:ascii="Roboto Light" w:eastAsia="Verdana" w:hAnsi="Roboto Light"/>
              </w:rPr>
              <w:t>and more</w:t>
            </w:r>
            <w:r w:rsidRPr="001409F5">
              <w:rPr>
                <w:rFonts w:ascii="Roboto Light" w:eastAsia="Verdana" w:hAnsi="Roboto Light"/>
              </w:rPr>
              <w:t>.</w:t>
            </w:r>
          </w:p>
        </w:tc>
      </w:tr>
      <w:tr w:rsidR="00B87B59" w:rsidRPr="001409F5" w14:paraId="3D5DE54A" w14:textId="77777777" w:rsidTr="004F25DC">
        <w:trPr>
          <w:trHeight w:hRule="exact" w:val="487"/>
        </w:trPr>
        <w:tc>
          <w:tcPr>
            <w:tcW w:w="2695" w:type="dxa"/>
          </w:tcPr>
          <w:p w14:paraId="0085D2E0" w14:textId="7EE2343B" w:rsidR="00B87B59" w:rsidRPr="001409F5" w:rsidRDefault="00B87B59" w:rsidP="00B87B59">
            <w:pPr>
              <w:spacing w:line="240" w:lineRule="auto"/>
              <w:rPr>
                <w:rFonts w:ascii="Roboto Light" w:eastAsia="Verdana" w:hAnsi="Roboto Light"/>
              </w:rPr>
            </w:pPr>
            <w:r w:rsidRPr="001409F5">
              <w:rPr>
                <w:rFonts w:ascii="Roboto Light" w:eastAsia="Verdana" w:hAnsi="Roboto Light"/>
              </w:rPr>
              <w:t>Disclose/Disclosure</w:t>
            </w:r>
          </w:p>
        </w:tc>
        <w:tc>
          <w:tcPr>
            <w:tcW w:w="12415" w:type="dxa"/>
          </w:tcPr>
          <w:p w14:paraId="28F796B8" w14:textId="131A8FB2" w:rsidR="00B87B59" w:rsidRPr="001409F5" w:rsidRDefault="00B87B59" w:rsidP="00B87B59">
            <w:pPr>
              <w:spacing w:line="240" w:lineRule="auto"/>
              <w:rPr>
                <w:rFonts w:ascii="Roboto Light" w:eastAsia="Verdana" w:hAnsi="Roboto Light"/>
              </w:rPr>
            </w:pPr>
            <w:r w:rsidRPr="001409F5">
              <w:rPr>
                <w:rFonts w:ascii="Roboto Light" w:eastAsia="Verdana" w:hAnsi="Roboto Light"/>
              </w:rPr>
              <w:t>The means to release, transfer, provide access to, or divulge in any other manner PPI outside the Company.</w:t>
            </w:r>
          </w:p>
        </w:tc>
      </w:tr>
      <w:tr w:rsidR="00105E93" w:rsidRPr="001409F5" w14:paraId="3C5908B3" w14:textId="77777777" w:rsidTr="004F25DC">
        <w:trPr>
          <w:trHeight w:hRule="exact" w:val="496"/>
        </w:trPr>
        <w:tc>
          <w:tcPr>
            <w:tcW w:w="2695" w:type="dxa"/>
          </w:tcPr>
          <w:p w14:paraId="102D7216" w14:textId="77777777" w:rsidR="00620A87" w:rsidRPr="001409F5" w:rsidRDefault="00620A87" w:rsidP="00620A87">
            <w:pPr>
              <w:spacing w:line="240" w:lineRule="auto"/>
              <w:rPr>
                <w:rFonts w:ascii="Roboto Light" w:hAnsi="Roboto Light"/>
              </w:rPr>
            </w:pPr>
            <w:r w:rsidRPr="001409F5">
              <w:rPr>
                <w:rFonts w:ascii="Roboto Light" w:hAnsi="Roboto Light"/>
              </w:rPr>
              <w:t>Eligibility Reporting</w:t>
            </w:r>
          </w:p>
          <w:p w14:paraId="5632220F" w14:textId="3709257B" w:rsidR="00105E93" w:rsidRPr="001409F5" w:rsidRDefault="00105E93" w:rsidP="002C0307">
            <w:pPr>
              <w:spacing w:line="240" w:lineRule="auto"/>
              <w:rPr>
                <w:rFonts w:ascii="Roboto Light" w:eastAsia="Verdana" w:hAnsi="Roboto Light"/>
              </w:rPr>
            </w:pPr>
          </w:p>
        </w:tc>
        <w:tc>
          <w:tcPr>
            <w:tcW w:w="12415" w:type="dxa"/>
          </w:tcPr>
          <w:p w14:paraId="5C517742" w14:textId="1317622E" w:rsidR="00105E93" w:rsidRPr="001409F5" w:rsidRDefault="00620A87" w:rsidP="002C0307">
            <w:pPr>
              <w:spacing w:line="240" w:lineRule="auto"/>
              <w:rPr>
                <w:rFonts w:ascii="Roboto Light" w:eastAsia="Verdana" w:hAnsi="Roboto Light"/>
              </w:rPr>
            </w:pPr>
            <w:r w:rsidRPr="001409F5">
              <w:rPr>
                <w:rFonts w:ascii="Roboto Light" w:eastAsia="Verdana" w:hAnsi="Roboto Light"/>
              </w:rPr>
              <w:t>Subscriber and/or Member reports including but not limited to eligibility status, plan elections, COBRA, census &amp; PPI</w:t>
            </w:r>
          </w:p>
        </w:tc>
      </w:tr>
      <w:tr w:rsidR="00105E93" w:rsidRPr="001409F5" w14:paraId="21C2CAAC" w14:textId="77777777" w:rsidTr="004F25DC">
        <w:trPr>
          <w:trHeight w:hRule="exact" w:val="496"/>
        </w:trPr>
        <w:tc>
          <w:tcPr>
            <w:tcW w:w="2695" w:type="dxa"/>
          </w:tcPr>
          <w:p w14:paraId="3EAFA02E" w14:textId="77777777" w:rsidR="00105E93" w:rsidRPr="001409F5" w:rsidRDefault="00105E93" w:rsidP="002C0307">
            <w:pPr>
              <w:spacing w:line="240" w:lineRule="auto"/>
              <w:rPr>
                <w:rFonts w:ascii="Roboto Light" w:eastAsia="Verdana" w:hAnsi="Roboto Light"/>
              </w:rPr>
            </w:pPr>
            <w:r w:rsidRPr="001409F5">
              <w:rPr>
                <w:rFonts w:ascii="Roboto Light" w:eastAsia="Verdana" w:hAnsi="Roboto Light"/>
              </w:rPr>
              <w:t>Employer Group</w:t>
            </w:r>
          </w:p>
        </w:tc>
        <w:tc>
          <w:tcPr>
            <w:tcW w:w="12415" w:type="dxa"/>
          </w:tcPr>
          <w:p w14:paraId="72A0E6CA" w14:textId="72039D16" w:rsidR="00105E93" w:rsidRPr="001409F5" w:rsidRDefault="000E25A2" w:rsidP="002C0307">
            <w:pPr>
              <w:spacing w:line="240" w:lineRule="auto"/>
              <w:rPr>
                <w:rFonts w:ascii="Roboto Light" w:eastAsia="Verdana" w:hAnsi="Roboto Light"/>
              </w:rPr>
            </w:pPr>
            <w:r w:rsidRPr="001409F5">
              <w:rPr>
                <w:rFonts w:ascii="Roboto Light" w:eastAsia="Verdana" w:hAnsi="Roboto Light"/>
              </w:rPr>
              <w:t>The entity that sponsors this fully insured plan (the Health Plan, the Group).</w:t>
            </w:r>
          </w:p>
        </w:tc>
      </w:tr>
      <w:tr w:rsidR="00105E93" w:rsidRPr="001409F5" w14:paraId="7086E501" w14:textId="77777777" w:rsidTr="004F25DC">
        <w:trPr>
          <w:trHeight w:hRule="exact" w:val="667"/>
        </w:trPr>
        <w:tc>
          <w:tcPr>
            <w:tcW w:w="2695" w:type="dxa"/>
          </w:tcPr>
          <w:p w14:paraId="0A9C26C4" w14:textId="77777777" w:rsidR="000F5B14" w:rsidRPr="001409F5" w:rsidRDefault="000F5B14" w:rsidP="000F5B14">
            <w:pPr>
              <w:spacing w:line="240" w:lineRule="auto"/>
              <w:rPr>
                <w:rFonts w:ascii="Roboto Light" w:hAnsi="Roboto Light"/>
              </w:rPr>
            </w:pPr>
            <w:r w:rsidRPr="001409F5">
              <w:rPr>
                <w:rFonts w:ascii="Roboto Light" w:hAnsi="Roboto Light"/>
              </w:rPr>
              <w:t>Enrollment Center and Ebilling</w:t>
            </w:r>
          </w:p>
          <w:p w14:paraId="48E5E28E" w14:textId="6920D572" w:rsidR="00105E93" w:rsidRPr="001409F5" w:rsidRDefault="00105E93" w:rsidP="002C0307">
            <w:pPr>
              <w:spacing w:line="240" w:lineRule="auto"/>
              <w:rPr>
                <w:rFonts w:ascii="Roboto Light" w:eastAsia="Verdana" w:hAnsi="Roboto Light"/>
              </w:rPr>
            </w:pPr>
          </w:p>
        </w:tc>
        <w:tc>
          <w:tcPr>
            <w:tcW w:w="12415" w:type="dxa"/>
          </w:tcPr>
          <w:p w14:paraId="492141DE" w14:textId="1DE29A84" w:rsidR="000F5B14" w:rsidRPr="001409F5" w:rsidRDefault="000F5B14" w:rsidP="000F5B14">
            <w:pPr>
              <w:spacing w:line="240" w:lineRule="auto"/>
              <w:rPr>
                <w:rFonts w:ascii="Roboto Light" w:hAnsi="Roboto Light"/>
              </w:rPr>
            </w:pPr>
            <w:r w:rsidRPr="001409F5">
              <w:rPr>
                <w:rFonts w:ascii="Roboto Light" w:hAnsi="Roboto Light"/>
              </w:rPr>
              <w:t xml:space="preserve">Enrollment Center and eBilling is a web application that is accessible for Premera groups, </w:t>
            </w:r>
            <w:r w:rsidR="00DE77F1" w:rsidRPr="001409F5">
              <w:rPr>
                <w:rFonts w:ascii="Roboto Light" w:hAnsi="Roboto Light"/>
              </w:rPr>
              <w:t>brokers,</w:t>
            </w:r>
            <w:r w:rsidRPr="001409F5">
              <w:rPr>
                <w:rFonts w:ascii="Roboto Light" w:hAnsi="Roboto Light"/>
              </w:rPr>
              <w:t xml:space="preserve"> and general agents. It contains enrollment capabilities, invoice review, payment options and reporting tools.</w:t>
            </w:r>
          </w:p>
          <w:p w14:paraId="4C80493F" w14:textId="18E3509F" w:rsidR="00105E93" w:rsidRPr="001409F5" w:rsidRDefault="00105E93" w:rsidP="002C0307">
            <w:pPr>
              <w:spacing w:line="240" w:lineRule="auto"/>
              <w:rPr>
                <w:rFonts w:ascii="Roboto Light" w:eastAsia="Verdana" w:hAnsi="Roboto Light"/>
              </w:rPr>
            </w:pPr>
          </w:p>
        </w:tc>
      </w:tr>
      <w:tr w:rsidR="00753A86" w:rsidRPr="001409F5" w14:paraId="7215538F" w14:textId="77777777" w:rsidTr="004F25DC">
        <w:trPr>
          <w:trHeight w:hRule="exact" w:val="739"/>
        </w:trPr>
        <w:tc>
          <w:tcPr>
            <w:tcW w:w="2695" w:type="dxa"/>
          </w:tcPr>
          <w:p w14:paraId="020C3F85" w14:textId="23886730" w:rsidR="00753A86" w:rsidRPr="001409F5" w:rsidRDefault="000F5B14" w:rsidP="002C0307">
            <w:pPr>
              <w:spacing w:line="240" w:lineRule="auto"/>
              <w:rPr>
                <w:rFonts w:ascii="Roboto Light" w:eastAsia="Verdana" w:hAnsi="Roboto Light"/>
              </w:rPr>
            </w:pPr>
            <w:r w:rsidRPr="001409F5">
              <w:rPr>
                <w:rFonts w:ascii="Roboto Light" w:eastAsia="Verdana" w:hAnsi="Roboto Light"/>
              </w:rPr>
              <w:t>Group Billing Details</w:t>
            </w:r>
          </w:p>
        </w:tc>
        <w:tc>
          <w:tcPr>
            <w:tcW w:w="12415" w:type="dxa"/>
          </w:tcPr>
          <w:p w14:paraId="2AED7103" w14:textId="3E46CD8E" w:rsidR="00753A86" w:rsidRPr="001409F5" w:rsidRDefault="00F16186" w:rsidP="002C0307">
            <w:pPr>
              <w:spacing w:line="240" w:lineRule="auto"/>
              <w:rPr>
                <w:rFonts w:ascii="Roboto Light" w:eastAsia="Verdana" w:hAnsi="Roboto Light"/>
              </w:rPr>
            </w:pPr>
            <w:r w:rsidRPr="001409F5">
              <w:rPr>
                <w:rFonts w:ascii="Roboto Light" w:eastAsia="Verdana" w:hAnsi="Roboto Light"/>
              </w:rPr>
              <w:t>Billing details will include auto draft enablement, delinquency, invoices, invoice summary, member coverage, payment account/s, payment history, previous invoices, and retroactivity.</w:t>
            </w:r>
          </w:p>
        </w:tc>
      </w:tr>
      <w:tr w:rsidR="00753A86" w:rsidRPr="001409F5" w14:paraId="20CE27E4" w14:textId="77777777" w:rsidTr="004F25DC">
        <w:trPr>
          <w:trHeight w:hRule="exact" w:val="576"/>
        </w:trPr>
        <w:tc>
          <w:tcPr>
            <w:tcW w:w="2695" w:type="dxa"/>
          </w:tcPr>
          <w:p w14:paraId="00617C45" w14:textId="382939D9" w:rsidR="00F16186" w:rsidRPr="001409F5" w:rsidRDefault="00F16186" w:rsidP="00F16186">
            <w:pPr>
              <w:spacing w:line="240" w:lineRule="auto"/>
              <w:rPr>
                <w:rFonts w:ascii="Roboto Light" w:hAnsi="Roboto Light"/>
              </w:rPr>
            </w:pPr>
            <w:r w:rsidRPr="001409F5">
              <w:rPr>
                <w:rFonts w:ascii="Roboto Light" w:hAnsi="Roboto Light"/>
              </w:rPr>
              <w:t xml:space="preserve">Group Financial Payment </w:t>
            </w:r>
            <w:r w:rsidR="00DE77F1">
              <w:rPr>
                <w:rFonts w:ascii="Roboto Light" w:hAnsi="Roboto Light"/>
              </w:rPr>
              <w:t>D</w:t>
            </w:r>
            <w:r w:rsidRPr="001409F5">
              <w:rPr>
                <w:rFonts w:ascii="Roboto Light" w:hAnsi="Roboto Light"/>
              </w:rPr>
              <w:t>etail</w:t>
            </w:r>
            <w:r w:rsidR="00DE77F1">
              <w:rPr>
                <w:rFonts w:ascii="Roboto Light" w:hAnsi="Roboto Light"/>
              </w:rPr>
              <w:t>s</w:t>
            </w:r>
          </w:p>
          <w:p w14:paraId="37339321" w14:textId="09B779C1" w:rsidR="00753A86" w:rsidRPr="001409F5" w:rsidRDefault="00753A86" w:rsidP="002C0307">
            <w:pPr>
              <w:spacing w:line="240" w:lineRule="auto"/>
              <w:rPr>
                <w:rFonts w:ascii="Roboto Light" w:eastAsia="Verdana" w:hAnsi="Roboto Light"/>
              </w:rPr>
            </w:pPr>
          </w:p>
        </w:tc>
        <w:tc>
          <w:tcPr>
            <w:tcW w:w="12415" w:type="dxa"/>
          </w:tcPr>
          <w:p w14:paraId="442ED981" w14:textId="374B72CF" w:rsidR="00F16186" w:rsidRPr="001409F5" w:rsidRDefault="00F16186" w:rsidP="00F16186">
            <w:pPr>
              <w:spacing w:line="240" w:lineRule="auto"/>
              <w:rPr>
                <w:rFonts w:ascii="Roboto Light" w:hAnsi="Roboto Light"/>
              </w:rPr>
            </w:pPr>
            <w:r w:rsidRPr="001409F5">
              <w:rPr>
                <w:rFonts w:ascii="Roboto Light" w:hAnsi="Roboto Light"/>
              </w:rPr>
              <w:t>Payment details will include details of the group's payment account/s, payment history and any upcoming scheduled payment/</w:t>
            </w:r>
            <w:r w:rsidR="00236D97" w:rsidRPr="001409F5">
              <w:rPr>
                <w:rFonts w:ascii="Roboto Light" w:hAnsi="Roboto Light"/>
              </w:rPr>
              <w:t>s.</w:t>
            </w:r>
          </w:p>
          <w:p w14:paraId="2C1E4873" w14:textId="4392CC13" w:rsidR="00753A86" w:rsidRPr="001409F5" w:rsidRDefault="00753A86" w:rsidP="002C0307">
            <w:pPr>
              <w:spacing w:line="240" w:lineRule="auto"/>
              <w:rPr>
                <w:rFonts w:ascii="Roboto Light" w:eastAsia="Verdana" w:hAnsi="Roboto Light"/>
              </w:rPr>
            </w:pPr>
          </w:p>
        </w:tc>
      </w:tr>
      <w:tr w:rsidR="001F0062" w:rsidRPr="001409F5" w14:paraId="4C2893AA" w14:textId="77777777" w:rsidTr="00B55A01">
        <w:trPr>
          <w:trHeight w:hRule="exact" w:val="550"/>
        </w:trPr>
        <w:tc>
          <w:tcPr>
            <w:tcW w:w="2695" w:type="dxa"/>
          </w:tcPr>
          <w:p w14:paraId="2A0C3C7F" w14:textId="77777777" w:rsidR="00F16186" w:rsidRPr="001409F5" w:rsidRDefault="00F16186" w:rsidP="00F16186">
            <w:pPr>
              <w:spacing w:line="240" w:lineRule="auto"/>
              <w:rPr>
                <w:rFonts w:ascii="Roboto Light" w:hAnsi="Roboto Light"/>
              </w:rPr>
            </w:pPr>
            <w:r w:rsidRPr="001409F5">
              <w:rPr>
                <w:rFonts w:ascii="Roboto Light" w:hAnsi="Roboto Light"/>
              </w:rPr>
              <w:t>Group Financial Reports</w:t>
            </w:r>
          </w:p>
          <w:p w14:paraId="1FDD0D94" w14:textId="09021CC1" w:rsidR="001F0062" w:rsidRPr="001409F5" w:rsidRDefault="001F0062" w:rsidP="002C0307">
            <w:pPr>
              <w:spacing w:line="240" w:lineRule="auto"/>
              <w:rPr>
                <w:rFonts w:ascii="Roboto Light" w:eastAsia="Verdana" w:hAnsi="Roboto Light"/>
              </w:rPr>
            </w:pPr>
          </w:p>
        </w:tc>
        <w:tc>
          <w:tcPr>
            <w:tcW w:w="12415" w:type="dxa"/>
          </w:tcPr>
          <w:p w14:paraId="3A20F187" w14:textId="1037B5C8" w:rsidR="00F16186" w:rsidRPr="001409F5" w:rsidRDefault="00F16186" w:rsidP="00F16186">
            <w:pPr>
              <w:spacing w:line="240" w:lineRule="auto"/>
              <w:rPr>
                <w:rFonts w:ascii="Roboto Light" w:hAnsi="Roboto Light"/>
              </w:rPr>
            </w:pPr>
            <w:r w:rsidRPr="001409F5">
              <w:rPr>
                <w:rFonts w:ascii="Roboto Light" w:hAnsi="Roboto Light"/>
              </w:rPr>
              <w:t>Reporting that includes payment reports</w:t>
            </w:r>
            <w:r w:rsidR="003349F6">
              <w:rPr>
                <w:rFonts w:ascii="Roboto Light" w:hAnsi="Roboto Light"/>
              </w:rPr>
              <w:t>,</w:t>
            </w:r>
            <w:r w:rsidRPr="001409F5">
              <w:rPr>
                <w:rFonts w:ascii="Roboto Light" w:hAnsi="Roboto Light"/>
              </w:rPr>
              <w:t xml:space="preserve"> current invoice report</w:t>
            </w:r>
            <w:r w:rsidR="006343B7">
              <w:rPr>
                <w:rFonts w:ascii="Roboto Light" w:hAnsi="Roboto Light"/>
              </w:rPr>
              <w:t xml:space="preserve">, and </w:t>
            </w:r>
            <w:r w:rsidRPr="001409F5">
              <w:rPr>
                <w:rFonts w:ascii="Roboto Light" w:hAnsi="Roboto Light"/>
              </w:rPr>
              <w:t>scheduled payment report.</w:t>
            </w:r>
          </w:p>
          <w:p w14:paraId="2D1CFD27" w14:textId="28950FC1" w:rsidR="001F0062" w:rsidRPr="001409F5" w:rsidRDefault="001F0062" w:rsidP="002C0307">
            <w:pPr>
              <w:spacing w:line="240" w:lineRule="auto"/>
              <w:rPr>
                <w:rFonts w:ascii="Roboto Light" w:eastAsia="Verdana" w:hAnsi="Roboto Light"/>
              </w:rPr>
            </w:pPr>
          </w:p>
        </w:tc>
      </w:tr>
      <w:tr w:rsidR="001F0062" w:rsidRPr="001409F5" w14:paraId="23811EC5" w14:textId="77777777" w:rsidTr="00B55A01">
        <w:trPr>
          <w:trHeight w:hRule="exact" w:val="496"/>
        </w:trPr>
        <w:tc>
          <w:tcPr>
            <w:tcW w:w="2695" w:type="dxa"/>
          </w:tcPr>
          <w:p w14:paraId="1D28EB83" w14:textId="77777777" w:rsidR="00D801A2" w:rsidRPr="001409F5" w:rsidRDefault="00D801A2" w:rsidP="00D801A2">
            <w:pPr>
              <w:spacing w:line="240" w:lineRule="auto"/>
              <w:rPr>
                <w:rFonts w:ascii="Roboto Light" w:hAnsi="Roboto Light"/>
              </w:rPr>
            </w:pPr>
            <w:r w:rsidRPr="001409F5">
              <w:rPr>
                <w:rFonts w:ascii="Roboto Light" w:hAnsi="Roboto Light"/>
              </w:rPr>
              <w:t>Identifiable Eligibility</w:t>
            </w:r>
          </w:p>
          <w:p w14:paraId="4BB5BA12" w14:textId="0A8AE4BA" w:rsidR="001F0062" w:rsidRPr="001409F5" w:rsidRDefault="001F0062" w:rsidP="002C0307">
            <w:pPr>
              <w:spacing w:line="240" w:lineRule="auto"/>
              <w:rPr>
                <w:rFonts w:ascii="Roboto Light" w:eastAsia="Verdana" w:hAnsi="Roboto Light"/>
              </w:rPr>
            </w:pPr>
          </w:p>
        </w:tc>
        <w:tc>
          <w:tcPr>
            <w:tcW w:w="12415" w:type="dxa"/>
          </w:tcPr>
          <w:p w14:paraId="6715C9CD" w14:textId="77777777" w:rsidR="00D801A2" w:rsidRPr="001409F5" w:rsidRDefault="00D801A2" w:rsidP="00D801A2">
            <w:pPr>
              <w:spacing w:line="240" w:lineRule="auto"/>
              <w:rPr>
                <w:rFonts w:ascii="Roboto Light" w:hAnsi="Roboto Light"/>
              </w:rPr>
            </w:pPr>
            <w:r w:rsidRPr="001409F5">
              <w:rPr>
                <w:rFonts w:ascii="Roboto Light" w:hAnsi="Roboto Light"/>
              </w:rPr>
              <w:t>All members’ personal information for the purpose of eligibility, enrollment, or other health plan administration.</w:t>
            </w:r>
          </w:p>
          <w:p w14:paraId="15B03229" w14:textId="5775F14B" w:rsidR="001F0062" w:rsidRPr="001409F5" w:rsidRDefault="001F0062" w:rsidP="002C0307">
            <w:pPr>
              <w:spacing w:line="240" w:lineRule="auto"/>
              <w:rPr>
                <w:rFonts w:ascii="Roboto Light" w:eastAsia="Verdana" w:hAnsi="Roboto Light"/>
              </w:rPr>
            </w:pPr>
          </w:p>
        </w:tc>
      </w:tr>
      <w:tr w:rsidR="001F0062" w:rsidRPr="001409F5" w14:paraId="1BD43C4E" w14:textId="77777777" w:rsidTr="004F25DC">
        <w:trPr>
          <w:trHeight w:hRule="exact" w:val="576"/>
        </w:trPr>
        <w:tc>
          <w:tcPr>
            <w:tcW w:w="2695" w:type="dxa"/>
          </w:tcPr>
          <w:p w14:paraId="7DBB13C0" w14:textId="77777777" w:rsidR="00D801A2" w:rsidRPr="001409F5" w:rsidRDefault="00D801A2" w:rsidP="00D801A2">
            <w:pPr>
              <w:spacing w:line="240" w:lineRule="auto"/>
              <w:rPr>
                <w:rFonts w:ascii="Roboto Light" w:hAnsi="Roboto Light"/>
              </w:rPr>
            </w:pPr>
            <w:r w:rsidRPr="001409F5">
              <w:rPr>
                <w:rFonts w:ascii="Roboto Light" w:hAnsi="Roboto Light"/>
              </w:rPr>
              <w:t>Identifiable Member Information</w:t>
            </w:r>
          </w:p>
          <w:p w14:paraId="2B86372C" w14:textId="1FD56051" w:rsidR="001F0062" w:rsidRPr="001409F5" w:rsidRDefault="001F0062" w:rsidP="002C0307">
            <w:pPr>
              <w:spacing w:line="240" w:lineRule="auto"/>
              <w:rPr>
                <w:rFonts w:ascii="Roboto Light" w:eastAsia="Verdana" w:hAnsi="Roboto Light"/>
              </w:rPr>
            </w:pPr>
          </w:p>
        </w:tc>
        <w:tc>
          <w:tcPr>
            <w:tcW w:w="12415" w:type="dxa"/>
          </w:tcPr>
          <w:p w14:paraId="56FF5106" w14:textId="3B558E1E" w:rsidR="001F0062" w:rsidRPr="001409F5" w:rsidRDefault="00D801A2" w:rsidP="002C0307">
            <w:pPr>
              <w:spacing w:line="240" w:lineRule="auto"/>
              <w:rPr>
                <w:rFonts w:ascii="Roboto Light" w:eastAsia="Verdana" w:hAnsi="Roboto Light"/>
              </w:rPr>
            </w:pPr>
            <w:r w:rsidRPr="001409F5">
              <w:rPr>
                <w:rFonts w:ascii="Roboto Light" w:eastAsia="Verdana" w:hAnsi="Roboto Light"/>
              </w:rPr>
              <w:t>Data and/or Protected Personal Information that includes individual(s) identifiable health information. For example, an authorized individual group representative can receive detailed customer service assistance or other health plan data for administration purposes that includes PPI.</w:t>
            </w:r>
          </w:p>
        </w:tc>
      </w:tr>
      <w:tr w:rsidR="001F0062" w:rsidRPr="001409F5" w14:paraId="1C6CEE11" w14:textId="77777777" w:rsidTr="004F25DC">
        <w:trPr>
          <w:trHeight w:hRule="exact" w:val="1144"/>
        </w:trPr>
        <w:tc>
          <w:tcPr>
            <w:tcW w:w="2695" w:type="dxa"/>
          </w:tcPr>
          <w:p w14:paraId="381A501B" w14:textId="77777777" w:rsidR="001F0062" w:rsidRPr="001409F5" w:rsidRDefault="001F0062" w:rsidP="002C0307">
            <w:pPr>
              <w:spacing w:line="240" w:lineRule="auto"/>
              <w:rPr>
                <w:rFonts w:ascii="Roboto Light" w:eastAsia="Verdana" w:hAnsi="Roboto Light"/>
              </w:rPr>
            </w:pPr>
            <w:r w:rsidRPr="001409F5">
              <w:rPr>
                <w:rFonts w:ascii="Roboto Light" w:eastAsia="Verdana" w:hAnsi="Roboto Light"/>
              </w:rPr>
              <w:t>Protected Personal Information (PPI)</w:t>
            </w:r>
          </w:p>
        </w:tc>
        <w:tc>
          <w:tcPr>
            <w:tcW w:w="12415" w:type="dxa"/>
          </w:tcPr>
          <w:p w14:paraId="647FF87E" w14:textId="77777777" w:rsidR="001F0062" w:rsidRPr="001409F5" w:rsidRDefault="001F0062" w:rsidP="002C0307">
            <w:pPr>
              <w:spacing w:line="240" w:lineRule="auto"/>
              <w:rPr>
                <w:rFonts w:ascii="Roboto Light" w:eastAsia="Verdana" w:hAnsi="Roboto Light"/>
              </w:rPr>
            </w:pPr>
            <w:r w:rsidRPr="001409F5">
              <w:rPr>
                <w:rFonts w:ascii="Roboto Light" w:eastAsia="Verdana" w:hAnsi="Roboto Light"/>
              </w:rPr>
              <w:t>Any information created or received by the Company that identifies, or can readily be associated with the identity of an individual, whether oral or recorded in any form or medium, that relates to: 1) the physical, behavioral health</w:t>
            </w:r>
            <w:r w:rsidR="00464826" w:rsidRPr="001409F5">
              <w:rPr>
                <w:rFonts w:ascii="Roboto Light" w:eastAsia="Verdana" w:hAnsi="Roboto Light"/>
              </w:rPr>
              <w:t>,</w:t>
            </w:r>
            <w:r w:rsidRPr="001409F5">
              <w:rPr>
                <w:rFonts w:ascii="Roboto Light" w:eastAsia="Verdana" w:hAnsi="Roboto Light"/>
              </w:rPr>
              <w:t xml:space="preserve"> or condition of an individual; 2) genetic information of the individual or their dependent, or relative of either; 3) payment for the provision of healthcare to an individual; 4) provision of healthcare to an individual; or 5) finances of an individual</w:t>
            </w:r>
            <w:r w:rsidR="00464826" w:rsidRPr="001409F5">
              <w:rPr>
                <w:rFonts w:ascii="Roboto Light" w:eastAsia="Verdana" w:hAnsi="Roboto Light"/>
              </w:rPr>
              <w:t>.</w:t>
            </w:r>
          </w:p>
        </w:tc>
      </w:tr>
      <w:tr w:rsidR="00753947" w:rsidRPr="001409F5" w14:paraId="73176284" w14:textId="77777777" w:rsidTr="00995A00">
        <w:trPr>
          <w:trHeight w:hRule="exact" w:val="676"/>
        </w:trPr>
        <w:tc>
          <w:tcPr>
            <w:tcW w:w="2695" w:type="dxa"/>
          </w:tcPr>
          <w:p w14:paraId="5986929D" w14:textId="3FB7B6A3" w:rsidR="00753947" w:rsidRPr="001409F5" w:rsidRDefault="00C70464" w:rsidP="002C0307">
            <w:pPr>
              <w:spacing w:line="240" w:lineRule="auto"/>
              <w:rPr>
                <w:rFonts w:ascii="Roboto Light" w:eastAsia="Verdana" w:hAnsi="Roboto Light"/>
              </w:rPr>
            </w:pPr>
            <w:r>
              <w:rPr>
                <w:rFonts w:ascii="Roboto Light" w:eastAsia="Verdana" w:hAnsi="Roboto Light"/>
              </w:rPr>
              <w:t>Producer</w:t>
            </w:r>
          </w:p>
        </w:tc>
        <w:tc>
          <w:tcPr>
            <w:tcW w:w="12415" w:type="dxa"/>
          </w:tcPr>
          <w:p w14:paraId="309FA30D" w14:textId="2630C44E" w:rsidR="00753947" w:rsidRDefault="00995A00" w:rsidP="002C0307">
            <w:pPr>
              <w:spacing w:line="240" w:lineRule="auto"/>
              <w:rPr>
                <w:rFonts w:ascii="Roboto Light" w:eastAsia="Verdana" w:hAnsi="Roboto Light"/>
              </w:rPr>
            </w:pPr>
            <w:r>
              <w:rPr>
                <w:rFonts w:ascii="Roboto Light" w:eastAsia="Verdana" w:hAnsi="Roboto Light"/>
              </w:rPr>
              <w:t>Broker, Agent, Consultant is a person that is licensed and paid commissions to sell, negotiate and service insurance polies on behalf of the company.</w:t>
            </w:r>
          </w:p>
          <w:p w14:paraId="1AB37EE2" w14:textId="1BB99112" w:rsidR="00995A00" w:rsidRPr="001409F5" w:rsidRDefault="00995A00" w:rsidP="002C0307">
            <w:pPr>
              <w:spacing w:line="240" w:lineRule="auto"/>
              <w:rPr>
                <w:rFonts w:ascii="Roboto Light" w:eastAsia="Verdana" w:hAnsi="Roboto Light"/>
              </w:rPr>
            </w:pPr>
          </w:p>
        </w:tc>
      </w:tr>
      <w:tr w:rsidR="00753947" w:rsidRPr="001409F5" w14:paraId="13286BCC" w14:textId="77777777" w:rsidTr="00995A00">
        <w:trPr>
          <w:trHeight w:hRule="exact" w:val="640"/>
        </w:trPr>
        <w:tc>
          <w:tcPr>
            <w:tcW w:w="2695" w:type="dxa"/>
          </w:tcPr>
          <w:p w14:paraId="2C49B55A" w14:textId="2485DC8C" w:rsidR="00753947" w:rsidRPr="001409F5" w:rsidRDefault="00C70464" w:rsidP="002C0307">
            <w:pPr>
              <w:spacing w:line="240" w:lineRule="auto"/>
              <w:rPr>
                <w:rFonts w:ascii="Roboto Light" w:eastAsia="Verdana" w:hAnsi="Roboto Light"/>
              </w:rPr>
            </w:pPr>
            <w:r>
              <w:rPr>
                <w:rFonts w:ascii="Roboto Light" w:eastAsia="Verdana" w:hAnsi="Roboto Light"/>
              </w:rPr>
              <w:t>Third Party Administrator (TPA)</w:t>
            </w:r>
          </w:p>
        </w:tc>
        <w:tc>
          <w:tcPr>
            <w:tcW w:w="12415" w:type="dxa"/>
          </w:tcPr>
          <w:p w14:paraId="22BEF778" w14:textId="17F52EC7" w:rsidR="00753947" w:rsidRPr="001409F5" w:rsidRDefault="00793C6B" w:rsidP="002C0307">
            <w:pPr>
              <w:spacing w:line="240" w:lineRule="auto"/>
              <w:rPr>
                <w:rFonts w:ascii="Roboto Light" w:eastAsia="Verdana" w:hAnsi="Roboto Light"/>
              </w:rPr>
            </w:pPr>
            <w:r>
              <w:rPr>
                <w:rFonts w:ascii="Roboto Light" w:eastAsia="Verdana" w:hAnsi="Roboto Light"/>
              </w:rPr>
              <w:t>An external organization that processes insurance claims or certain aspects of employee benefit plans on behalf of the plan sponsor or separate entity.</w:t>
            </w:r>
          </w:p>
        </w:tc>
      </w:tr>
      <w:tr w:rsidR="001F0062" w:rsidRPr="001409F5" w14:paraId="3C419D3E" w14:textId="77777777" w:rsidTr="004F25DC">
        <w:trPr>
          <w:trHeight w:hRule="exact" w:val="288"/>
        </w:trPr>
        <w:tc>
          <w:tcPr>
            <w:tcW w:w="2695" w:type="dxa"/>
          </w:tcPr>
          <w:p w14:paraId="19F5B20F" w14:textId="77777777" w:rsidR="001F0062" w:rsidRPr="001409F5" w:rsidRDefault="001F0062" w:rsidP="002C0307">
            <w:pPr>
              <w:spacing w:line="240" w:lineRule="auto"/>
              <w:rPr>
                <w:rFonts w:ascii="Roboto Light" w:eastAsia="Verdana" w:hAnsi="Roboto Light"/>
              </w:rPr>
            </w:pPr>
            <w:r w:rsidRPr="001409F5">
              <w:rPr>
                <w:rFonts w:ascii="Roboto Light" w:eastAsia="Verdana" w:hAnsi="Roboto Light"/>
              </w:rPr>
              <w:t>Shared e-mailbox</w:t>
            </w:r>
          </w:p>
        </w:tc>
        <w:tc>
          <w:tcPr>
            <w:tcW w:w="12415" w:type="dxa"/>
          </w:tcPr>
          <w:p w14:paraId="01BC9F8D" w14:textId="77777777" w:rsidR="001F0062" w:rsidRPr="001409F5" w:rsidRDefault="001F0062" w:rsidP="002C0307">
            <w:pPr>
              <w:spacing w:line="240" w:lineRule="auto"/>
              <w:rPr>
                <w:rFonts w:ascii="Roboto Light" w:eastAsia="Verdana" w:hAnsi="Roboto Light"/>
              </w:rPr>
            </w:pPr>
            <w:r w:rsidRPr="001409F5">
              <w:rPr>
                <w:rFonts w:ascii="Roboto Light" w:eastAsia="Verdana" w:hAnsi="Roboto Light"/>
              </w:rPr>
              <w:t>Data sent to a shared email</w:t>
            </w:r>
            <w:r w:rsidR="00464826" w:rsidRPr="001409F5">
              <w:rPr>
                <w:rFonts w:ascii="Roboto Light" w:eastAsia="Verdana" w:hAnsi="Roboto Light"/>
              </w:rPr>
              <w:t xml:space="preserve"> </w:t>
            </w:r>
            <w:r w:rsidRPr="001409F5">
              <w:rPr>
                <w:rFonts w:ascii="Roboto Light" w:eastAsia="Verdana" w:hAnsi="Roboto Light"/>
              </w:rPr>
              <w:t>box instead of an individual email</w:t>
            </w:r>
            <w:r w:rsidR="00464826" w:rsidRPr="001409F5">
              <w:rPr>
                <w:rFonts w:ascii="Roboto Light" w:eastAsia="Verdana" w:hAnsi="Roboto Light"/>
              </w:rPr>
              <w:t xml:space="preserve"> </w:t>
            </w:r>
            <w:r w:rsidRPr="001409F5">
              <w:rPr>
                <w:rFonts w:ascii="Roboto Light" w:eastAsia="Verdana" w:hAnsi="Roboto Light"/>
              </w:rPr>
              <w:t>box</w:t>
            </w:r>
            <w:r w:rsidR="00464826" w:rsidRPr="001409F5">
              <w:rPr>
                <w:rFonts w:ascii="Roboto Light" w:eastAsia="Verdana" w:hAnsi="Roboto Light"/>
              </w:rPr>
              <w:t>.</w:t>
            </w:r>
          </w:p>
        </w:tc>
      </w:tr>
    </w:tbl>
    <w:p w14:paraId="76B96A92" w14:textId="77777777" w:rsidR="005746C6" w:rsidRDefault="005746C6" w:rsidP="00622D3E">
      <w:pPr>
        <w:autoSpaceDE w:val="0"/>
        <w:autoSpaceDN w:val="0"/>
        <w:adjustRightInd w:val="0"/>
        <w:ind w:left="180"/>
        <w:rPr>
          <w:rFonts w:ascii="Roboto" w:hAnsi="Roboto"/>
          <w:b/>
          <w:bCs/>
          <w:sz w:val="18"/>
          <w:szCs w:val="18"/>
        </w:rPr>
      </w:pPr>
    </w:p>
    <w:p w14:paraId="423A5F0C" w14:textId="77777777" w:rsidR="004A3253" w:rsidRPr="00DC386F" w:rsidRDefault="00622D3E" w:rsidP="00DB0A93">
      <w:pPr>
        <w:autoSpaceDE w:val="0"/>
        <w:autoSpaceDN w:val="0"/>
        <w:adjustRightInd w:val="0"/>
        <w:rPr>
          <w:rFonts w:ascii="Roboto Light" w:hAnsi="Roboto Light"/>
          <w:sz w:val="21"/>
          <w:szCs w:val="21"/>
        </w:rPr>
      </w:pPr>
      <w:r w:rsidRPr="00DC386F">
        <w:rPr>
          <w:rFonts w:ascii="Roboto Medium" w:hAnsi="Roboto Medium"/>
          <w:sz w:val="18"/>
          <w:szCs w:val="18"/>
        </w:rPr>
        <w:t>Note:</w:t>
      </w:r>
      <w:r w:rsidRPr="00DC386F">
        <w:rPr>
          <w:rFonts w:ascii="Roboto Light" w:hAnsi="Roboto Light"/>
          <w:sz w:val="18"/>
          <w:szCs w:val="18"/>
        </w:rPr>
        <w:t xml:space="preserve"> </w:t>
      </w:r>
      <w:r w:rsidR="008B6E6A" w:rsidRPr="00DC386F">
        <w:rPr>
          <w:rFonts w:ascii="Roboto Light" w:hAnsi="Roboto Light"/>
          <w:sz w:val="18"/>
          <w:szCs w:val="18"/>
        </w:rPr>
        <w:t xml:space="preserve">For HIPAA purposes, associates performing </w:t>
      </w:r>
      <w:r w:rsidR="00B6402D" w:rsidRPr="00DC386F">
        <w:rPr>
          <w:rFonts w:ascii="Roboto Light" w:hAnsi="Roboto Light"/>
          <w:sz w:val="18"/>
          <w:szCs w:val="18"/>
        </w:rPr>
        <w:t>p</w:t>
      </w:r>
      <w:r w:rsidR="008B6E6A" w:rsidRPr="00DC386F">
        <w:rPr>
          <w:rFonts w:ascii="Roboto Light" w:hAnsi="Roboto Light"/>
          <w:sz w:val="18"/>
          <w:szCs w:val="18"/>
        </w:rPr>
        <w:t xml:space="preserve">lan </w:t>
      </w:r>
      <w:r w:rsidR="00B6402D" w:rsidRPr="00DC386F">
        <w:rPr>
          <w:rFonts w:ascii="Roboto Light" w:hAnsi="Roboto Light"/>
          <w:sz w:val="18"/>
          <w:szCs w:val="18"/>
        </w:rPr>
        <w:t>a</w:t>
      </w:r>
      <w:r w:rsidR="008B6E6A" w:rsidRPr="00DC386F">
        <w:rPr>
          <w:rFonts w:ascii="Roboto Light" w:hAnsi="Roboto Light"/>
          <w:sz w:val="18"/>
          <w:szCs w:val="18"/>
        </w:rPr>
        <w:t xml:space="preserve">dministration functions that are in a </w:t>
      </w:r>
      <w:r w:rsidR="00350531" w:rsidRPr="00DC386F">
        <w:rPr>
          <w:rFonts w:ascii="Roboto Light" w:hAnsi="Roboto Light"/>
          <w:sz w:val="18"/>
          <w:szCs w:val="18"/>
        </w:rPr>
        <w:t xml:space="preserve">role </w:t>
      </w:r>
      <w:r w:rsidR="008B6E6A" w:rsidRPr="00DC386F">
        <w:rPr>
          <w:rFonts w:ascii="Roboto Light" w:hAnsi="Roboto Light"/>
          <w:sz w:val="18"/>
          <w:szCs w:val="18"/>
        </w:rPr>
        <w:t>to use data for hiring, firing</w:t>
      </w:r>
      <w:r w:rsidR="00B6402D" w:rsidRPr="00DC386F">
        <w:rPr>
          <w:rFonts w:ascii="Roboto Light" w:hAnsi="Roboto Light"/>
          <w:sz w:val="18"/>
          <w:szCs w:val="18"/>
        </w:rPr>
        <w:t>,</w:t>
      </w:r>
      <w:r w:rsidR="008B6E6A" w:rsidRPr="00DC386F">
        <w:rPr>
          <w:rFonts w:ascii="Roboto Light" w:hAnsi="Roboto Light"/>
          <w:sz w:val="18"/>
          <w:szCs w:val="18"/>
        </w:rPr>
        <w:t xml:space="preserve"> or discrimination should typically only receive summary health de-identified information and should not be given any information related to sensitive information, including sensitive diagnoses</w:t>
      </w:r>
      <w:r w:rsidR="008B6E6A" w:rsidRPr="00DC386F">
        <w:rPr>
          <w:rFonts w:ascii="Roboto Light" w:hAnsi="Roboto Light"/>
          <w:sz w:val="21"/>
          <w:szCs w:val="21"/>
        </w:rPr>
        <w:t>.</w:t>
      </w:r>
      <w:bookmarkEnd w:id="1"/>
    </w:p>
    <w:sectPr w:rsidR="004A3253" w:rsidRPr="00DC386F" w:rsidSect="00D4226E">
      <w:footerReference w:type="default" r:id="rId8"/>
      <w:headerReference w:type="first" r:id="rId9"/>
      <w:footerReference w:type="first" r:id="rId10"/>
      <w:pgSz w:w="15840" w:h="12240" w:orient="landscape" w:code="1"/>
      <w:pgMar w:top="288" w:right="432" w:bottom="288" w:left="288" w:header="432"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72F32" w14:textId="77777777" w:rsidR="00192364" w:rsidRDefault="00192364">
      <w:r>
        <w:separator/>
      </w:r>
    </w:p>
  </w:endnote>
  <w:endnote w:type="continuationSeparator" w:id="0">
    <w:p w14:paraId="11DDDB59" w14:textId="77777777" w:rsidR="00192364" w:rsidRDefault="0019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ra">
    <w:altName w:val="Lora"/>
    <w:panose1 w:val="00000500000000000000"/>
    <w:charset w:val="00"/>
    <w:family w:val="auto"/>
    <w:pitch w:val="variable"/>
    <w:sig w:usb0="20000207" w:usb1="00000000" w:usb2="00000000" w:usb3="00000000" w:csb0="00000197" w:csb1="00000000"/>
    <w:embedRegular r:id="rId1" w:subsetted="1" w:fontKey="{F44C6CEE-C57C-4D08-BDF6-285A25DE1718}"/>
  </w:font>
  <w:font w:name="Roboto Light">
    <w:altName w:val="Roboto Light"/>
    <w:panose1 w:val="02000000000000000000"/>
    <w:charset w:val="00"/>
    <w:family w:val="auto"/>
    <w:pitch w:val="variable"/>
    <w:sig w:usb0="E0000AFF" w:usb1="5000217F" w:usb2="00000021" w:usb3="00000000" w:csb0="0000019F" w:csb1="00000000"/>
    <w:embedRegular r:id="rId2" w:fontKey="{3A5483CB-5B18-41B2-A24F-CC7FEDEBCF74}"/>
    <w:embedItalic r:id="rId3" w:fontKey="{2BE17788-9015-4C0B-BD41-F940D63E1A99}"/>
  </w:font>
  <w:font w:name="AAAAAH+Roboto-Light">
    <w:altName w:val="Roboto"/>
    <w:panose1 w:val="00000000000000000000"/>
    <w:charset w:val="00"/>
    <w:family w:val="swiss"/>
    <w:notTrueType/>
    <w:pitch w:val="default"/>
    <w:sig w:usb0="00000003" w:usb1="00000000" w:usb2="00000000" w:usb3="00000000" w:csb0="00000001" w:csb1="00000000"/>
  </w:font>
  <w:font w:name="Roboto Medium">
    <w:panose1 w:val="02000000000000000000"/>
    <w:charset w:val="00"/>
    <w:family w:val="auto"/>
    <w:pitch w:val="variable"/>
    <w:sig w:usb0="E0000AFF" w:usb1="5000217F" w:usb2="00000021" w:usb3="00000000" w:csb0="0000019F" w:csb1="00000000"/>
    <w:embedRegular r:id="rId4" w:fontKey="{BF625195-95BA-4571-B39B-64CAE052588A}"/>
    <w:embedItalic r:id="rId5" w:fontKey="{DA3656E4-F918-40D3-A8F2-1A3408EB05B1}"/>
  </w:font>
  <w:font w:name="Segoe UI Symbol">
    <w:panose1 w:val="020B0502040204020203"/>
    <w:charset w:val="00"/>
    <w:family w:val="swiss"/>
    <w:pitch w:val="variable"/>
    <w:sig w:usb0="800001E3" w:usb1="1200FFEF" w:usb2="00040000" w:usb3="00000000" w:csb0="00000001" w:csb1="00000000"/>
    <w:embedRegular r:id="rId6" w:subsetted="1" w:fontKey="{E6686ADB-D631-4444-9B31-366C12EC0FDC}"/>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BD49" w14:textId="79168A44" w:rsidR="007649CA" w:rsidRPr="003C381C" w:rsidRDefault="003C381C" w:rsidP="003C381C">
    <w:pPr>
      <w:pStyle w:val="Footer"/>
      <w:jc w:val="right"/>
      <w:rPr>
        <w:sz w:val="16"/>
        <w:szCs w:val="16"/>
      </w:rPr>
    </w:pPr>
    <w:r>
      <w:rPr>
        <w:sz w:val="16"/>
        <w:szCs w:val="16"/>
      </w:rPr>
      <w:t>065842 (06-28-2024)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47CD" w14:textId="36EB775D" w:rsidR="00417DB1" w:rsidRPr="00DC386F" w:rsidRDefault="00417DB1" w:rsidP="00417DB1">
    <w:pPr>
      <w:pStyle w:val="Footer"/>
      <w:spacing w:line="240" w:lineRule="auto"/>
      <w:jc w:val="right"/>
      <w:rPr>
        <w:rFonts w:ascii="Roboto Light" w:hAnsi="Roboto Light" w:cs="Arial"/>
        <w:sz w:val="12"/>
        <w:szCs w:val="12"/>
      </w:rPr>
    </w:pPr>
    <w:r w:rsidRPr="00DC386F">
      <w:rPr>
        <w:rFonts w:ascii="Roboto Light" w:hAnsi="Roboto Light"/>
        <w:sz w:val="12"/>
        <w:szCs w:val="12"/>
      </w:rPr>
      <w:t>Premera Blue Cross</w:t>
    </w:r>
    <w:r w:rsidR="001A3F11">
      <w:rPr>
        <w:rFonts w:ascii="Roboto Light" w:hAnsi="Roboto Light"/>
        <w:sz w:val="12"/>
        <w:szCs w:val="12"/>
      </w:rPr>
      <w:t xml:space="preserve"> HMO</w:t>
    </w:r>
    <w:r w:rsidRPr="00DC386F">
      <w:rPr>
        <w:rFonts w:ascii="Roboto Light" w:hAnsi="Roboto Light"/>
        <w:sz w:val="12"/>
        <w:szCs w:val="12"/>
      </w:rPr>
      <w:t xml:space="preserve"> is an Independent Licensee of the Blue Cross Blue Shield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31035" w14:textId="77777777" w:rsidR="00192364" w:rsidRDefault="00192364">
      <w:r>
        <w:separator/>
      </w:r>
    </w:p>
  </w:footnote>
  <w:footnote w:type="continuationSeparator" w:id="0">
    <w:p w14:paraId="3BF3BFCE" w14:textId="77777777" w:rsidR="00192364" w:rsidRDefault="0019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CA8E" w14:textId="3678C234" w:rsidR="00017E78" w:rsidRDefault="00017E78">
    <w:pPr>
      <w:pStyle w:val="Header"/>
    </w:pPr>
    <w:r>
      <w:rPr>
        <w:noProof/>
      </w:rPr>
      <w:drawing>
        <wp:anchor distT="0" distB="0" distL="114300" distR="114300" simplePos="0" relativeHeight="251659264" behindDoc="0" locked="0" layoutInCell="1" allowOverlap="0" wp14:anchorId="41AC7A9A" wp14:editId="1668E21A">
          <wp:simplePos x="0" y="0"/>
          <wp:positionH relativeFrom="rightMargin">
            <wp:posOffset>-1773277</wp:posOffset>
          </wp:positionH>
          <wp:positionV relativeFrom="topMargin">
            <wp:posOffset>228600</wp:posOffset>
          </wp:positionV>
          <wp:extent cx="1545336" cy="457200"/>
          <wp:effectExtent l="0" t="0" r="0" b="0"/>
          <wp:wrapNone/>
          <wp:docPr id="811309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0990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45336"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05A"/>
    <w:multiLevelType w:val="hybridMultilevel"/>
    <w:tmpl w:val="824C060E"/>
    <w:lvl w:ilvl="0" w:tplc="7E56235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09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F9"/>
    <w:rsid w:val="00013E09"/>
    <w:rsid w:val="00017E78"/>
    <w:rsid w:val="00025A1F"/>
    <w:rsid w:val="00040207"/>
    <w:rsid w:val="0004075A"/>
    <w:rsid w:val="00055260"/>
    <w:rsid w:val="000558CF"/>
    <w:rsid w:val="000578AB"/>
    <w:rsid w:val="00064026"/>
    <w:rsid w:val="00064642"/>
    <w:rsid w:val="00065793"/>
    <w:rsid w:val="000674F9"/>
    <w:rsid w:val="00074D92"/>
    <w:rsid w:val="00077ECF"/>
    <w:rsid w:val="00082EE7"/>
    <w:rsid w:val="00083576"/>
    <w:rsid w:val="00092D31"/>
    <w:rsid w:val="000B53AE"/>
    <w:rsid w:val="000B6D35"/>
    <w:rsid w:val="000C1F50"/>
    <w:rsid w:val="000E25A2"/>
    <w:rsid w:val="000F5B14"/>
    <w:rsid w:val="000F71E2"/>
    <w:rsid w:val="00100317"/>
    <w:rsid w:val="001026CB"/>
    <w:rsid w:val="00105E93"/>
    <w:rsid w:val="001166F1"/>
    <w:rsid w:val="00131A2E"/>
    <w:rsid w:val="00133BCF"/>
    <w:rsid w:val="00134B85"/>
    <w:rsid w:val="001409F5"/>
    <w:rsid w:val="001475F2"/>
    <w:rsid w:val="001666A5"/>
    <w:rsid w:val="00173E41"/>
    <w:rsid w:val="00175BDD"/>
    <w:rsid w:val="001855B6"/>
    <w:rsid w:val="00186877"/>
    <w:rsid w:val="00187150"/>
    <w:rsid w:val="00190FB1"/>
    <w:rsid w:val="00192364"/>
    <w:rsid w:val="001925C2"/>
    <w:rsid w:val="001A3F11"/>
    <w:rsid w:val="001A4892"/>
    <w:rsid w:val="001A4A89"/>
    <w:rsid w:val="001B287A"/>
    <w:rsid w:val="001B28F1"/>
    <w:rsid w:val="001B66FC"/>
    <w:rsid w:val="001C2B2A"/>
    <w:rsid w:val="001D0408"/>
    <w:rsid w:val="001D3A53"/>
    <w:rsid w:val="001E1CA7"/>
    <w:rsid w:val="001E4198"/>
    <w:rsid w:val="001E42DA"/>
    <w:rsid w:val="001E5B16"/>
    <w:rsid w:val="001F0062"/>
    <w:rsid w:val="002004BE"/>
    <w:rsid w:val="00201FDD"/>
    <w:rsid w:val="002118BB"/>
    <w:rsid w:val="0021546A"/>
    <w:rsid w:val="00217E74"/>
    <w:rsid w:val="00236A3A"/>
    <w:rsid w:val="00236D97"/>
    <w:rsid w:val="00246EE5"/>
    <w:rsid w:val="002537AA"/>
    <w:rsid w:val="00261707"/>
    <w:rsid w:val="002673E8"/>
    <w:rsid w:val="002804AD"/>
    <w:rsid w:val="0028062B"/>
    <w:rsid w:val="002976F2"/>
    <w:rsid w:val="00297F2E"/>
    <w:rsid w:val="002B0695"/>
    <w:rsid w:val="002B6540"/>
    <w:rsid w:val="002C0307"/>
    <w:rsid w:val="002D4212"/>
    <w:rsid w:val="002D769C"/>
    <w:rsid w:val="002F7AEC"/>
    <w:rsid w:val="003030F7"/>
    <w:rsid w:val="00303F82"/>
    <w:rsid w:val="0030592C"/>
    <w:rsid w:val="00315D5D"/>
    <w:rsid w:val="003173D5"/>
    <w:rsid w:val="00322E0E"/>
    <w:rsid w:val="00326B26"/>
    <w:rsid w:val="00327244"/>
    <w:rsid w:val="003349F6"/>
    <w:rsid w:val="003361A7"/>
    <w:rsid w:val="00343AC1"/>
    <w:rsid w:val="0034496E"/>
    <w:rsid w:val="00350531"/>
    <w:rsid w:val="00357FEF"/>
    <w:rsid w:val="00363084"/>
    <w:rsid w:val="00366FED"/>
    <w:rsid w:val="00367960"/>
    <w:rsid w:val="0037563A"/>
    <w:rsid w:val="00375B23"/>
    <w:rsid w:val="00382577"/>
    <w:rsid w:val="00384708"/>
    <w:rsid w:val="003951E4"/>
    <w:rsid w:val="003A00FA"/>
    <w:rsid w:val="003A1083"/>
    <w:rsid w:val="003B0B7A"/>
    <w:rsid w:val="003C381C"/>
    <w:rsid w:val="003C472B"/>
    <w:rsid w:val="003C5625"/>
    <w:rsid w:val="003C6886"/>
    <w:rsid w:val="003D21AD"/>
    <w:rsid w:val="003D316B"/>
    <w:rsid w:val="003D49E8"/>
    <w:rsid w:val="003D6E60"/>
    <w:rsid w:val="003E2EC9"/>
    <w:rsid w:val="003F1743"/>
    <w:rsid w:val="003F6E4D"/>
    <w:rsid w:val="00400F29"/>
    <w:rsid w:val="00402166"/>
    <w:rsid w:val="00412D94"/>
    <w:rsid w:val="0041786A"/>
    <w:rsid w:val="00417DB1"/>
    <w:rsid w:val="004208EA"/>
    <w:rsid w:val="00422F71"/>
    <w:rsid w:val="0042761F"/>
    <w:rsid w:val="004348D6"/>
    <w:rsid w:val="00437B76"/>
    <w:rsid w:val="00444C45"/>
    <w:rsid w:val="00452AD3"/>
    <w:rsid w:val="0045460B"/>
    <w:rsid w:val="00464826"/>
    <w:rsid w:val="00467CA5"/>
    <w:rsid w:val="004735D3"/>
    <w:rsid w:val="00480D35"/>
    <w:rsid w:val="00483614"/>
    <w:rsid w:val="00483DF8"/>
    <w:rsid w:val="0048480D"/>
    <w:rsid w:val="004A0609"/>
    <w:rsid w:val="004A3253"/>
    <w:rsid w:val="004A334B"/>
    <w:rsid w:val="004A3AF7"/>
    <w:rsid w:val="004B04CB"/>
    <w:rsid w:val="004C29FB"/>
    <w:rsid w:val="004D3313"/>
    <w:rsid w:val="004D7D37"/>
    <w:rsid w:val="004E3049"/>
    <w:rsid w:val="004E77F4"/>
    <w:rsid w:val="004F25DC"/>
    <w:rsid w:val="00500530"/>
    <w:rsid w:val="005013EF"/>
    <w:rsid w:val="00502E69"/>
    <w:rsid w:val="00504750"/>
    <w:rsid w:val="005059EA"/>
    <w:rsid w:val="00510E62"/>
    <w:rsid w:val="00512ABF"/>
    <w:rsid w:val="00513F1B"/>
    <w:rsid w:val="00524731"/>
    <w:rsid w:val="00537814"/>
    <w:rsid w:val="0054122E"/>
    <w:rsid w:val="00543305"/>
    <w:rsid w:val="00544644"/>
    <w:rsid w:val="0054708A"/>
    <w:rsid w:val="00555071"/>
    <w:rsid w:val="00560D0B"/>
    <w:rsid w:val="0056746E"/>
    <w:rsid w:val="00571289"/>
    <w:rsid w:val="005724C9"/>
    <w:rsid w:val="005746C6"/>
    <w:rsid w:val="00592F98"/>
    <w:rsid w:val="00595377"/>
    <w:rsid w:val="005A5713"/>
    <w:rsid w:val="005A7321"/>
    <w:rsid w:val="005B18B0"/>
    <w:rsid w:val="005B7DD3"/>
    <w:rsid w:val="005C6DC6"/>
    <w:rsid w:val="005D7753"/>
    <w:rsid w:val="005E27D7"/>
    <w:rsid w:val="00600652"/>
    <w:rsid w:val="00611665"/>
    <w:rsid w:val="00612D7F"/>
    <w:rsid w:val="00613D38"/>
    <w:rsid w:val="00620A87"/>
    <w:rsid w:val="00622D3E"/>
    <w:rsid w:val="006343B7"/>
    <w:rsid w:val="00650DC1"/>
    <w:rsid w:val="0067197E"/>
    <w:rsid w:val="006820FA"/>
    <w:rsid w:val="006834F3"/>
    <w:rsid w:val="00687187"/>
    <w:rsid w:val="006959E0"/>
    <w:rsid w:val="00696BE2"/>
    <w:rsid w:val="006A021D"/>
    <w:rsid w:val="006A0CA0"/>
    <w:rsid w:val="006A681E"/>
    <w:rsid w:val="006A6E70"/>
    <w:rsid w:val="006B49E4"/>
    <w:rsid w:val="006B5520"/>
    <w:rsid w:val="006C0400"/>
    <w:rsid w:val="006C3051"/>
    <w:rsid w:val="006C44E6"/>
    <w:rsid w:val="006C5114"/>
    <w:rsid w:val="006D7D2F"/>
    <w:rsid w:val="006F1809"/>
    <w:rsid w:val="006F5F22"/>
    <w:rsid w:val="00714A19"/>
    <w:rsid w:val="007233D1"/>
    <w:rsid w:val="00733ABC"/>
    <w:rsid w:val="00740D04"/>
    <w:rsid w:val="0074286A"/>
    <w:rsid w:val="00745B39"/>
    <w:rsid w:val="00752F36"/>
    <w:rsid w:val="00753947"/>
    <w:rsid w:val="00753A86"/>
    <w:rsid w:val="00757D88"/>
    <w:rsid w:val="007649CA"/>
    <w:rsid w:val="00765613"/>
    <w:rsid w:val="0077360F"/>
    <w:rsid w:val="00774899"/>
    <w:rsid w:val="00787097"/>
    <w:rsid w:val="0078754B"/>
    <w:rsid w:val="007902B3"/>
    <w:rsid w:val="007934BF"/>
    <w:rsid w:val="00793C6B"/>
    <w:rsid w:val="00793D78"/>
    <w:rsid w:val="007A3702"/>
    <w:rsid w:val="007A4DCE"/>
    <w:rsid w:val="007B289A"/>
    <w:rsid w:val="007C0F38"/>
    <w:rsid w:val="007C1C07"/>
    <w:rsid w:val="007C286F"/>
    <w:rsid w:val="007C4ACA"/>
    <w:rsid w:val="007D2096"/>
    <w:rsid w:val="007E46C6"/>
    <w:rsid w:val="007E79F9"/>
    <w:rsid w:val="007F1ED2"/>
    <w:rsid w:val="007F2B76"/>
    <w:rsid w:val="007F4CEB"/>
    <w:rsid w:val="00801607"/>
    <w:rsid w:val="008075AA"/>
    <w:rsid w:val="00814BC1"/>
    <w:rsid w:val="00815A29"/>
    <w:rsid w:val="00815DBF"/>
    <w:rsid w:val="0083672F"/>
    <w:rsid w:val="00843CAE"/>
    <w:rsid w:val="00844660"/>
    <w:rsid w:val="00853F5A"/>
    <w:rsid w:val="00856A96"/>
    <w:rsid w:val="00857B06"/>
    <w:rsid w:val="00881F32"/>
    <w:rsid w:val="008829E3"/>
    <w:rsid w:val="0088305F"/>
    <w:rsid w:val="00884168"/>
    <w:rsid w:val="00885E28"/>
    <w:rsid w:val="008A56FF"/>
    <w:rsid w:val="008B57D5"/>
    <w:rsid w:val="008B6E6A"/>
    <w:rsid w:val="008C0569"/>
    <w:rsid w:val="008E246F"/>
    <w:rsid w:val="008E7AEA"/>
    <w:rsid w:val="008F391D"/>
    <w:rsid w:val="00912574"/>
    <w:rsid w:val="009155C2"/>
    <w:rsid w:val="00926726"/>
    <w:rsid w:val="00926B92"/>
    <w:rsid w:val="00927020"/>
    <w:rsid w:val="00927A5F"/>
    <w:rsid w:val="00932EF3"/>
    <w:rsid w:val="00935CB9"/>
    <w:rsid w:val="00936F54"/>
    <w:rsid w:val="00944F8F"/>
    <w:rsid w:val="009538A5"/>
    <w:rsid w:val="00957B05"/>
    <w:rsid w:val="00964655"/>
    <w:rsid w:val="00977633"/>
    <w:rsid w:val="009777BF"/>
    <w:rsid w:val="00984ABB"/>
    <w:rsid w:val="00995A00"/>
    <w:rsid w:val="009A17E4"/>
    <w:rsid w:val="009A2F01"/>
    <w:rsid w:val="009C493D"/>
    <w:rsid w:val="009C6F9F"/>
    <w:rsid w:val="009D232A"/>
    <w:rsid w:val="009D6073"/>
    <w:rsid w:val="009D7FF1"/>
    <w:rsid w:val="009E7CEB"/>
    <w:rsid w:val="009F442B"/>
    <w:rsid w:val="009F7FB6"/>
    <w:rsid w:val="00A0012D"/>
    <w:rsid w:val="00A12DDD"/>
    <w:rsid w:val="00A263FE"/>
    <w:rsid w:val="00A30265"/>
    <w:rsid w:val="00A30721"/>
    <w:rsid w:val="00A342D4"/>
    <w:rsid w:val="00A35A2B"/>
    <w:rsid w:val="00A3639E"/>
    <w:rsid w:val="00A42024"/>
    <w:rsid w:val="00A42DC0"/>
    <w:rsid w:val="00A444A0"/>
    <w:rsid w:val="00A4791C"/>
    <w:rsid w:val="00A57BCD"/>
    <w:rsid w:val="00A6108B"/>
    <w:rsid w:val="00A639CE"/>
    <w:rsid w:val="00A65767"/>
    <w:rsid w:val="00A67AE2"/>
    <w:rsid w:val="00A67BE0"/>
    <w:rsid w:val="00A71CAE"/>
    <w:rsid w:val="00A73EE1"/>
    <w:rsid w:val="00A93D71"/>
    <w:rsid w:val="00AB2299"/>
    <w:rsid w:val="00AB6C27"/>
    <w:rsid w:val="00AD30C5"/>
    <w:rsid w:val="00AD5AC3"/>
    <w:rsid w:val="00AE4ECD"/>
    <w:rsid w:val="00B02437"/>
    <w:rsid w:val="00B078EC"/>
    <w:rsid w:val="00B14697"/>
    <w:rsid w:val="00B205CC"/>
    <w:rsid w:val="00B344B3"/>
    <w:rsid w:val="00B47FB8"/>
    <w:rsid w:val="00B5228F"/>
    <w:rsid w:val="00B55A01"/>
    <w:rsid w:val="00B567EE"/>
    <w:rsid w:val="00B6402D"/>
    <w:rsid w:val="00B702B2"/>
    <w:rsid w:val="00B746D0"/>
    <w:rsid w:val="00B81B03"/>
    <w:rsid w:val="00B87B59"/>
    <w:rsid w:val="00B9138B"/>
    <w:rsid w:val="00B93390"/>
    <w:rsid w:val="00B935E8"/>
    <w:rsid w:val="00B9633A"/>
    <w:rsid w:val="00B96AA1"/>
    <w:rsid w:val="00BA28C2"/>
    <w:rsid w:val="00BA2AB7"/>
    <w:rsid w:val="00BA5DD5"/>
    <w:rsid w:val="00BB0B3F"/>
    <w:rsid w:val="00BC4AF4"/>
    <w:rsid w:val="00BD27F2"/>
    <w:rsid w:val="00BD523F"/>
    <w:rsid w:val="00BD641F"/>
    <w:rsid w:val="00BD6476"/>
    <w:rsid w:val="00BE09B0"/>
    <w:rsid w:val="00BE65A0"/>
    <w:rsid w:val="00BF35D9"/>
    <w:rsid w:val="00C15806"/>
    <w:rsid w:val="00C173EA"/>
    <w:rsid w:val="00C2115A"/>
    <w:rsid w:val="00C22F68"/>
    <w:rsid w:val="00C266FC"/>
    <w:rsid w:val="00C33B5A"/>
    <w:rsid w:val="00C50A30"/>
    <w:rsid w:val="00C62038"/>
    <w:rsid w:val="00C70464"/>
    <w:rsid w:val="00C76360"/>
    <w:rsid w:val="00C86C01"/>
    <w:rsid w:val="00C92855"/>
    <w:rsid w:val="00C97D02"/>
    <w:rsid w:val="00CA5A35"/>
    <w:rsid w:val="00CB1842"/>
    <w:rsid w:val="00CB265F"/>
    <w:rsid w:val="00CF68DC"/>
    <w:rsid w:val="00D0372F"/>
    <w:rsid w:val="00D11989"/>
    <w:rsid w:val="00D11A79"/>
    <w:rsid w:val="00D13052"/>
    <w:rsid w:val="00D1390E"/>
    <w:rsid w:val="00D23BC6"/>
    <w:rsid w:val="00D23D22"/>
    <w:rsid w:val="00D369CE"/>
    <w:rsid w:val="00D36BB7"/>
    <w:rsid w:val="00D40552"/>
    <w:rsid w:val="00D4226E"/>
    <w:rsid w:val="00D42B95"/>
    <w:rsid w:val="00D509D8"/>
    <w:rsid w:val="00D53E5C"/>
    <w:rsid w:val="00D556A1"/>
    <w:rsid w:val="00D67A80"/>
    <w:rsid w:val="00D7182C"/>
    <w:rsid w:val="00D801A2"/>
    <w:rsid w:val="00D8473A"/>
    <w:rsid w:val="00D950CC"/>
    <w:rsid w:val="00DA3249"/>
    <w:rsid w:val="00DB008F"/>
    <w:rsid w:val="00DB0A93"/>
    <w:rsid w:val="00DB2534"/>
    <w:rsid w:val="00DB60C7"/>
    <w:rsid w:val="00DC386F"/>
    <w:rsid w:val="00DC7CBE"/>
    <w:rsid w:val="00DC7F4A"/>
    <w:rsid w:val="00DE020C"/>
    <w:rsid w:val="00DE77F1"/>
    <w:rsid w:val="00DE79EE"/>
    <w:rsid w:val="00DF6E87"/>
    <w:rsid w:val="00DF781F"/>
    <w:rsid w:val="00E01818"/>
    <w:rsid w:val="00E04BA1"/>
    <w:rsid w:val="00E17043"/>
    <w:rsid w:val="00E1768E"/>
    <w:rsid w:val="00E2636E"/>
    <w:rsid w:val="00E3295F"/>
    <w:rsid w:val="00E51AE0"/>
    <w:rsid w:val="00E63240"/>
    <w:rsid w:val="00E6497E"/>
    <w:rsid w:val="00E65B65"/>
    <w:rsid w:val="00E71689"/>
    <w:rsid w:val="00E72B84"/>
    <w:rsid w:val="00E73EDB"/>
    <w:rsid w:val="00E74E60"/>
    <w:rsid w:val="00E77400"/>
    <w:rsid w:val="00E835A3"/>
    <w:rsid w:val="00E92121"/>
    <w:rsid w:val="00E97BF9"/>
    <w:rsid w:val="00EB0718"/>
    <w:rsid w:val="00EB5A6F"/>
    <w:rsid w:val="00EC1A71"/>
    <w:rsid w:val="00EC4327"/>
    <w:rsid w:val="00ED25A4"/>
    <w:rsid w:val="00ED3489"/>
    <w:rsid w:val="00ED3A4A"/>
    <w:rsid w:val="00EE3BA3"/>
    <w:rsid w:val="00EE4343"/>
    <w:rsid w:val="00EF31A7"/>
    <w:rsid w:val="00EF3994"/>
    <w:rsid w:val="00F02B9D"/>
    <w:rsid w:val="00F03F9C"/>
    <w:rsid w:val="00F06F2C"/>
    <w:rsid w:val="00F0711D"/>
    <w:rsid w:val="00F101D7"/>
    <w:rsid w:val="00F11BBA"/>
    <w:rsid w:val="00F16186"/>
    <w:rsid w:val="00F23ABE"/>
    <w:rsid w:val="00F2442A"/>
    <w:rsid w:val="00F26E4E"/>
    <w:rsid w:val="00F30513"/>
    <w:rsid w:val="00F350B0"/>
    <w:rsid w:val="00F40B01"/>
    <w:rsid w:val="00F45404"/>
    <w:rsid w:val="00F502B0"/>
    <w:rsid w:val="00F54F46"/>
    <w:rsid w:val="00F64CA8"/>
    <w:rsid w:val="00F71228"/>
    <w:rsid w:val="00F72C18"/>
    <w:rsid w:val="00F76207"/>
    <w:rsid w:val="00F850F1"/>
    <w:rsid w:val="00F9003B"/>
    <w:rsid w:val="00F92DA7"/>
    <w:rsid w:val="00FA2F05"/>
    <w:rsid w:val="00FB2F69"/>
    <w:rsid w:val="00FB4B0F"/>
    <w:rsid w:val="00FD36DF"/>
    <w:rsid w:val="00FD4FF6"/>
    <w:rsid w:val="00FF3E73"/>
    <w:rsid w:val="00FF6285"/>
    <w:rsid w:val="00FF7735"/>
    <w:rsid w:val="00F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CD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D37"/>
    <w:pPr>
      <w:spacing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ormal">
    <w:name w:val="CPNormal"/>
    <w:basedOn w:val="Normal"/>
    <w:rsid w:val="004D7D37"/>
    <w:rPr>
      <w:sz w:val="24"/>
    </w:rPr>
  </w:style>
  <w:style w:type="table" w:styleId="TableGrid">
    <w:name w:val="Table Grid"/>
    <w:basedOn w:val="TableNormal"/>
    <w:rsid w:val="00131A2E"/>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2166"/>
    <w:pPr>
      <w:tabs>
        <w:tab w:val="center" w:pos="4320"/>
        <w:tab w:val="right" w:pos="8640"/>
      </w:tabs>
    </w:pPr>
  </w:style>
  <w:style w:type="paragraph" w:styleId="Footer">
    <w:name w:val="footer"/>
    <w:basedOn w:val="Normal"/>
    <w:rsid w:val="00402166"/>
    <w:pPr>
      <w:tabs>
        <w:tab w:val="center" w:pos="4320"/>
        <w:tab w:val="right" w:pos="8640"/>
      </w:tabs>
    </w:pPr>
  </w:style>
  <w:style w:type="paragraph" w:styleId="BalloonText">
    <w:name w:val="Balloon Text"/>
    <w:basedOn w:val="Normal"/>
    <w:link w:val="BalloonTextChar"/>
    <w:rsid w:val="002B6540"/>
    <w:pPr>
      <w:spacing w:line="240" w:lineRule="auto"/>
    </w:pPr>
    <w:rPr>
      <w:rFonts w:ascii="Tahoma" w:hAnsi="Tahoma" w:cs="Tahoma"/>
      <w:sz w:val="16"/>
      <w:szCs w:val="16"/>
    </w:rPr>
  </w:style>
  <w:style w:type="character" w:customStyle="1" w:styleId="BalloonTextChar">
    <w:name w:val="Balloon Text Char"/>
    <w:link w:val="BalloonText"/>
    <w:rsid w:val="002B6540"/>
    <w:rPr>
      <w:rFonts w:ascii="Tahoma" w:hAnsi="Tahoma" w:cs="Tahoma"/>
      <w:sz w:val="16"/>
      <w:szCs w:val="16"/>
    </w:rPr>
  </w:style>
  <w:style w:type="paragraph" w:styleId="Revision">
    <w:name w:val="Revision"/>
    <w:hidden/>
    <w:uiPriority w:val="99"/>
    <w:semiHidden/>
    <w:rsid w:val="006A021D"/>
    <w:rPr>
      <w:rFonts w:ascii="Arial" w:hAnsi="Arial"/>
    </w:rPr>
  </w:style>
  <w:style w:type="paragraph" w:customStyle="1" w:styleId="paragraph">
    <w:name w:val="paragraph"/>
    <w:basedOn w:val="Normal"/>
    <w:rsid w:val="003D21A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D21AD"/>
  </w:style>
  <w:style w:type="character" w:customStyle="1" w:styleId="eop">
    <w:name w:val="eop"/>
    <w:basedOn w:val="DefaultParagraphFont"/>
    <w:rsid w:val="003D21AD"/>
  </w:style>
  <w:style w:type="character" w:styleId="CommentReference">
    <w:name w:val="annotation reference"/>
    <w:rsid w:val="001B66FC"/>
    <w:rPr>
      <w:sz w:val="16"/>
      <w:szCs w:val="16"/>
    </w:rPr>
  </w:style>
  <w:style w:type="paragraph" w:styleId="CommentText">
    <w:name w:val="annotation text"/>
    <w:basedOn w:val="Normal"/>
    <w:link w:val="CommentTextChar"/>
    <w:rsid w:val="001B66FC"/>
  </w:style>
  <w:style w:type="character" w:customStyle="1" w:styleId="CommentTextChar">
    <w:name w:val="Comment Text Char"/>
    <w:link w:val="CommentText"/>
    <w:rsid w:val="001B66FC"/>
    <w:rPr>
      <w:rFonts w:ascii="Arial" w:hAnsi="Arial"/>
    </w:rPr>
  </w:style>
  <w:style w:type="paragraph" w:styleId="CommentSubject">
    <w:name w:val="annotation subject"/>
    <w:basedOn w:val="CommentText"/>
    <w:next w:val="CommentText"/>
    <w:link w:val="CommentSubjectChar"/>
    <w:rsid w:val="001B66FC"/>
    <w:rPr>
      <w:b/>
      <w:bCs/>
    </w:rPr>
  </w:style>
  <w:style w:type="character" w:customStyle="1" w:styleId="CommentSubjectChar">
    <w:name w:val="Comment Subject Char"/>
    <w:link w:val="CommentSubject"/>
    <w:rsid w:val="001B66FC"/>
    <w:rPr>
      <w:rFonts w:ascii="Arial" w:hAnsi="Arial"/>
      <w:b/>
      <w:bCs/>
    </w:rPr>
  </w:style>
  <w:style w:type="paragraph" w:customStyle="1" w:styleId="ReturnAddress">
    <w:name w:val="Return Address"/>
    <w:rsid w:val="00BD641F"/>
    <w:pPr>
      <w:spacing w:line="200" w:lineRule="exact"/>
    </w:pPr>
    <w:rPr>
      <w:rFonts w:ascii="Arial" w:hAnsi="Arial"/>
      <w:kern w:val="12"/>
      <w:sz w:val="13"/>
    </w:rPr>
  </w:style>
  <w:style w:type="paragraph" w:customStyle="1" w:styleId="Default">
    <w:name w:val="Default"/>
    <w:rsid w:val="00964655"/>
    <w:pPr>
      <w:autoSpaceDE w:val="0"/>
      <w:autoSpaceDN w:val="0"/>
      <w:adjustRightInd w:val="0"/>
    </w:pPr>
    <w:rPr>
      <w:rFonts w:ascii="Lora" w:hAnsi="Lora" w:cs="Lo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64904">
      <w:bodyDiv w:val="1"/>
      <w:marLeft w:val="0"/>
      <w:marRight w:val="0"/>
      <w:marTop w:val="0"/>
      <w:marBottom w:val="0"/>
      <w:divBdr>
        <w:top w:val="none" w:sz="0" w:space="0" w:color="auto"/>
        <w:left w:val="none" w:sz="0" w:space="0" w:color="auto"/>
        <w:bottom w:val="none" w:sz="0" w:space="0" w:color="auto"/>
        <w:right w:val="none" w:sz="0" w:space="0" w:color="auto"/>
      </w:divBdr>
      <w:divsChild>
        <w:div w:id="746340040">
          <w:marLeft w:val="0"/>
          <w:marRight w:val="0"/>
          <w:marTop w:val="0"/>
          <w:marBottom w:val="0"/>
          <w:divBdr>
            <w:top w:val="none" w:sz="0" w:space="0" w:color="auto"/>
            <w:left w:val="none" w:sz="0" w:space="0" w:color="auto"/>
            <w:bottom w:val="none" w:sz="0" w:space="0" w:color="auto"/>
            <w:right w:val="none" w:sz="0" w:space="0" w:color="auto"/>
          </w:divBdr>
        </w:div>
        <w:div w:id="1483539507">
          <w:marLeft w:val="0"/>
          <w:marRight w:val="0"/>
          <w:marTop w:val="0"/>
          <w:marBottom w:val="0"/>
          <w:divBdr>
            <w:top w:val="none" w:sz="0" w:space="0" w:color="auto"/>
            <w:left w:val="none" w:sz="0" w:space="0" w:color="auto"/>
            <w:bottom w:val="none" w:sz="0" w:space="0" w:color="auto"/>
            <w:right w:val="none" w:sz="0" w:space="0" w:color="auto"/>
          </w:divBdr>
        </w:div>
        <w:div w:id="1952087334">
          <w:marLeft w:val="0"/>
          <w:marRight w:val="0"/>
          <w:marTop w:val="0"/>
          <w:marBottom w:val="0"/>
          <w:divBdr>
            <w:top w:val="none" w:sz="0" w:space="0" w:color="auto"/>
            <w:left w:val="none" w:sz="0" w:space="0" w:color="auto"/>
            <w:bottom w:val="none" w:sz="0" w:space="0" w:color="auto"/>
            <w:right w:val="none" w:sz="0" w:space="0" w:color="auto"/>
          </w:divBdr>
        </w:div>
      </w:divsChild>
    </w:div>
    <w:div w:id="464930227">
      <w:bodyDiv w:val="1"/>
      <w:marLeft w:val="0"/>
      <w:marRight w:val="0"/>
      <w:marTop w:val="0"/>
      <w:marBottom w:val="0"/>
      <w:divBdr>
        <w:top w:val="none" w:sz="0" w:space="0" w:color="auto"/>
        <w:left w:val="none" w:sz="0" w:space="0" w:color="auto"/>
        <w:bottom w:val="none" w:sz="0" w:space="0" w:color="auto"/>
        <w:right w:val="none" w:sz="0" w:space="0" w:color="auto"/>
      </w:divBdr>
    </w:div>
    <w:div w:id="516777448">
      <w:bodyDiv w:val="1"/>
      <w:marLeft w:val="0"/>
      <w:marRight w:val="0"/>
      <w:marTop w:val="0"/>
      <w:marBottom w:val="0"/>
      <w:divBdr>
        <w:top w:val="none" w:sz="0" w:space="0" w:color="auto"/>
        <w:left w:val="none" w:sz="0" w:space="0" w:color="auto"/>
        <w:bottom w:val="none" w:sz="0" w:space="0" w:color="auto"/>
        <w:right w:val="none" w:sz="0" w:space="0" w:color="auto"/>
      </w:divBdr>
    </w:div>
    <w:div w:id="527572862">
      <w:bodyDiv w:val="1"/>
      <w:marLeft w:val="0"/>
      <w:marRight w:val="0"/>
      <w:marTop w:val="0"/>
      <w:marBottom w:val="0"/>
      <w:divBdr>
        <w:top w:val="none" w:sz="0" w:space="0" w:color="auto"/>
        <w:left w:val="none" w:sz="0" w:space="0" w:color="auto"/>
        <w:bottom w:val="none" w:sz="0" w:space="0" w:color="auto"/>
        <w:right w:val="none" w:sz="0" w:space="0" w:color="auto"/>
      </w:divBdr>
    </w:div>
    <w:div w:id="669718809">
      <w:bodyDiv w:val="1"/>
      <w:marLeft w:val="0"/>
      <w:marRight w:val="0"/>
      <w:marTop w:val="0"/>
      <w:marBottom w:val="0"/>
      <w:divBdr>
        <w:top w:val="none" w:sz="0" w:space="0" w:color="auto"/>
        <w:left w:val="none" w:sz="0" w:space="0" w:color="auto"/>
        <w:bottom w:val="none" w:sz="0" w:space="0" w:color="auto"/>
        <w:right w:val="none" w:sz="0" w:space="0" w:color="auto"/>
      </w:divBdr>
    </w:div>
    <w:div w:id="901255138">
      <w:bodyDiv w:val="1"/>
      <w:marLeft w:val="0"/>
      <w:marRight w:val="0"/>
      <w:marTop w:val="0"/>
      <w:marBottom w:val="0"/>
      <w:divBdr>
        <w:top w:val="none" w:sz="0" w:space="0" w:color="auto"/>
        <w:left w:val="none" w:sz="0" w:space="0" w:color="auto"/>
        <w:bottom w:val="none" w:sz="0" w:space="0" w:color="auto"/>
        <w:right w:val="none" w:sz="0" w:space="0" w:color="auto"/>
      </w:divBdr>
    </w:div>
    <w:div w:id="957377074">
      <w:bodyDiv w:val="1"/>
      <w:marLeft w:val="0"/>
      <w:marRight w:val="0"/>
      <w:marTop w:val="0"/>
      <w:marBottom w:val="0"/>
      <w:divBdr>
        <w:top w:val="none" w:sz="0" w:space="0" w:color="auto"/>
        <w:left w:val="none" w:sz="0" w:space="0" w:color="auto"/>
        <w:bottom w:val="none" w:sz="0" w:space="0" w:color="auto"/>
        <w:right w:val="none" w:sz="0" w:space="0" w:color="auto"/>
      </w:divBdr>
      <w:divsChild>
        <w:div w:id="52045455">
          <w:marLeft w:val="0"/>
          <w:marRight w:val="0"/>
          <w:marTop w:val="0"/>
          <w:marBottom w:val="0"/>
          <w:divBdr>
            <w:top w:val="none" w:sz="0" w:space="0" w:color="auto"/>
            <w:left w:val="none" w:sz="0" w:space="0" w:color="auto"/>
            <w:bottom w:val="none" w:sz="0" w:space="0" w:color="auto"/>
            <w:right w:val="none" w:sz="0" w:space="0" w:color="auto"/>
          </w:divBdr>
        </w:div>
        <w:div w:id="60294928">
          <w:marLeft w:val="0"/>
          <w:marRight w:val="0"/>
          <w:marTop w:val="0"/>
          <w:marBottom w:val="0"/>
          <w:divBdr>
            <w:top w:val="none" w:sz="0" w:space="0" w:color="auto"/>
            <w:left w:val="none" w:sz="0" w:space="0" w:color="auto"/>
            <w:bottom w:val="none" w:sz="0" w:space="0" w:color="auto"/>
            <w:right w:val="none" w:sz="0" w:space="0" w:color="auto"/>
          </w:divBdr>
        </w:div>
        <w:div w:id="1036584682">
          <w:marLeft w:val="0"/>
          <w:marRight w:val="0"/>
          <w:marTop w:val="0"/>
          <w:marBottom w:val="0"/>
          <w:divBdr>
            <w:top w:val="none" w:sz="0" w:space="0" w:color="auto"/>
            <w:left w:val="none" w:sz="0" w:space="0" w:color="auto"/>
            <w:bottom w:val="none" w:sz="0" w:space="0" w:color="auto"/>
            <w:right w:val="none" w:sz="0" w:space="0" w:color="auto"/>
          </w:divBdr>
        </w:div>
      </w:divsChild>
    </w:div>
    <w:div w:id="985937047">
      <w:bodyDiv w:val="1"/>
      <w:marLeft w:val="0"/>
      <w:marRight w:val="0"/>
      <w:marTop w:val="0"/>
      <w:marBottom w:val="0"/>
      <w:divBdr>
        <w:top w:val="none" w:sz="0" w:space="0" w:color="auto"/>
        <w:left w:val="none" w:sz="0" w:space="0" w:color="auto"/>
        <w:bottom w:val="none" w:sz="0" w:space="0" w:color="auto"/>
        <w:right w:val="none" w:sz="0" w:space="0" w:color="auto"/>
      </w:divBdr>
    </w:div>
    <w:div w:id="1119683607">
      <w:bodyDiv w:val="1"/>
      <w:marLeft w:val="0"/>
      <w:marRight w:val="0"/>
      <w:marTop w:val="0"/>
      <w:marBottom w:val="0"/>
      <w:divBdr>
        <w:top w:val="none" w:sz="0" w:space="0" w:color="auto"/>
        <w:left w:val="none" w:sz="0" w:space="0" w:color="auto"/>
        <w:bottom w:val="none" w:sz="0" w:space="0" w:color="auto"/>
        <w:right w:val="none" w:sz="0" w:space="0" w:color="auto"/>
      </w:divBdr>
    </w:div>
    <w:div w:id="1269049620">
      <w:bodyDiv w:val="1"/>
      <w:marLeft w:val="0"/>
      <w:marRight w:val="0"/>
      <w:marTop w:val="0"/>
      <w:marBottom w:val="0"/>
      <w:divBdr>
        <w:top w:val="none" w:sz="0" w:space="0" w:color="auto"/>
        <w:left w:val="none" w:sz="0" w:space="0" w:color="auto"/>
        <w:bottom w:val="none" w:sz="0" w:space="0" w:color="auto"/>
        <w:right w:val="none" w:sz="0" w:space="0" w:color="auto"/>
      </w:divBdr>
    </w:div>
    <w:div w:id="1384985045">
      <w:bodyDiv w:val="1"/>
      <w:marLeft w:val="0"/>
      <w:marRight w:val="0"/>
      <w:marTop w:val="0"/>
      <w:marBottom w:val="0"/>
      <w:divBdr>
        <w:top w:val="none" w:sz="0" w:space="0" w:color="auto"/>
        <w:left w:val="none" w:sz="0" w:space="0" w:color="auto"/>
        <w:bottom w:val="none" w:sz="0" w:space="0" w:color="auto"/>
        <w:right w:val="none" w:sz="0" w:space="0" w:color="auto"/>
      </w:divBdr>
    </w:div>
    <w:div w:id="1614440459">
      <w:bodyDiv w:val="1"/>
      <w:marLeft w:val="0"/>
      <w:marRight w:val="0"/>
      <w:marTop w:val="0"/>
      <w:marBottom w:val="0"/>
      <w:divBdr>
        <w:top w:val="none" w:sz="0" w:space="0" w:color="auto"/>
        <w:left w:val="none" w:sz="0" w:space="0" w:color="auto"/>
        <w:bottom w:val="none" w:sz="0" w:space="0" w:color="auto"/>
        <w:right w:val="none" w:sz="0" w:space="0" w:color="auto"/>
      </w:divBdr>
    </w:div>
    <w:div w:id="1745955488">
      <w:bodyDiv w:val="1"/>
      <w:marLeft w:val="0"/>
      <w:marRight w:val="0"/>
      <w:marTop w:val="0"/>
      <w:marBottom w:val="0"/>
      <w:divBdr>
        <w:top w:val="none" w:sz="0" w:space="0" w:color="auto"/>
        <w:left w:val="none" w:sz="0" w:space="0" w:color="auto"/>
        <w:bottom w:val="none" w:sz="0" w:space="0" w:color="auto"/>
        <w:right w:val="none" w:sz="0" w:space="0" w:color="auto"/>
      </w:divBdr>
    </w:div>
    <w:div w:id="2058046048">
      <w:bodyDiv w:val="1"/>
      <w:marLeft w:val="0"/>
      <w:marRight w:val="0"/>
      <w:marTop w:val="0"/>
      <w:marBottom w:val="0"/>
      <w:divBdr>
        <w:top w:val="none" w:sz="0" w:space="0" w:color="auto"/>
        <w:left w:val="none" w:sz="0" w:space="0" w:color="auto"/>
        <w:bottom w:val="none" w:sz="0" w:space="0" w:color="auto"/>
        <w:right w:val="none" w:sz="0" w:space="0" w:color="auto"/>
      </w:divBdr>
      <w:divsChild>
        <w:div w:id="487480787">
          <w:marLeft w:val="0"/>
          <w:marRight w:val="0"/>
          <w:marTop w:val="0"/>
          <w:marBottom w:val="0"/>
          <w:divBdr>
            <w:top w:val="none" w:sz="0" w:space="0" w:color="auto"/>
            <w:left w:val="none" w:sz="0" w:space="0" w:color="auto"/>
            <w:bottom w:val="none" w:sz="0" w:space="0" w:color="auto"/>
            <w:right w:val="none" w:sz="0" w:space="0" w:color="auto"/>
          </w:divBdr>
        </w:div>
        <w:div w:id="513690390">
          <w:marLeft w:val="0"/>
          <w:marRight w:val="0"/>
          <w:marTop w:val="0"/>
          <w:marBottom w:val="0"/>
          <w:divBdr>
            <w:top w:val="none" w:sz="0" w:space="0" w:color="auto"/>
            <w:left w:val="none" w:sz="0" w:space="0" w:color="auto"/>
            <w:bottom w:val="none" w:sz="0" w:space="0" w:color="auto"/>
            <w:right w:val="none" w:sz="0" w:space="0" w:color="auto"/>
          </w:divBdr>
        </w:div>
        <w:div w:id="85361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A8B68078F9934545A23E8528D457A19E" ma:contentTypeVersion="37" ma:contentTypeDescription="Create a new document." ma:contentTypeScope="" ma:versionID="4dc7aa2267fa230cbff0d44d6453aa1d">
  <xsd:schema xmlns:xsd="http://www.w3.org/2001/XMLSchema" xmlns:xs="http://www.w3.org/2001/XMLSchema" xmlns:p="http://schemas.microsoft.com/office/2006/metadata/properties" xmlns:ns2="87032e88-b52e-4689-abc3-5aadca866de5" targetNamespace="http://schemas.microsoft.com/office/2006/metadata/properties" ma:root="true" ma:fieldsID="07edcd5fd769e9662a80f5b1229e92b2" ns2:_="">
    <xsd:import namespace="87032e88-b52e-4689-abc3-5aadca866de5"/>
    <xsd:element name="properties">
      <xsd:complexType>
        <xsd:sequence>
          <xsd:element name="documentManagement">
            <xsd:complexType>
              <xsd:all>
                <xsd:element ref="ns2:_dlc_DocId" minOccurs="0"/>
                <xsd:element ref="ns2:_dlc_DocIdUrl" minOccurs="0"/>
                <xsd:element ref="ns2:_dlc_DocIdPersistId" minOccurs="0"/>
                <xsd:element ref="ns2:dID" minOccurs="0"/>
                <xsd:element ref="ns2:IsWebFormat" minOccurs="0"/>
                <xsd:element ref="ns2:OriginalFileName" minOccurs="0"/>
                <xsd:element ref="ns2:Rendition" minOccurs="0"/>
                <xsd:element ref="ns2:OracleCMINumber" minOccurs="0"/>
                <xsd:element ref="ns2:InDate" minOccurs="0"/>
                <xsd:element ref="ns2:dStatus" minOccurs="0"/>
                <xsd:element ref="ns2:StatusNotes" minOccurs="0"/>
                <xsd:element ref="ns2:Message" minOccurs="0"/>
                <xsd:element ref="ns2:Account" minOccurs="0"/>
                <xsd:element ref="ns2:ReleaseDate" minOccurs="0"/>
                <xsd:element ref="ns2:dComments" minOccurs="0"/>
                <xsd:element ref="ns2:ItemNumber" minOccurs="0"/>
                <xsd:element ref="ns2:RevisionID" minOccurs="0"/>
                <xsd:element ref="ns2:RevisionDate" minOccurs="0"/>
                <xsd:element ref="ns2:OutputType" minOccurs="0"/>
                <xsd:element ref="ns2:TypeOfContent" minOccurs="0"/>
                <xsd:element ref="ns2:TargetSite" minOccurs="0"/>
                <xsd:element ref="ns2:WebsiteArea" minOccurs="0"/>
                <xsd:element ref="ns2:FunctionalArea" minOccurs="0"/>
                <xsd:element ref="ns2:FunctionalSection" minOccurs="0"/>
                <xsd:element ref="ns2:FunctionalSubSection" minOccurs="0"/>
                <xsd:element ref="ns2:KeywordsMetaTag" minOccurs="0"/>
                <xsd:element ref="ns2:NotifySubscribers" minOccurs="0"/>
                <xsd:element ref="ns2:Orphan" minOccurs="0"/>
                <xsd:element ref="ns2:ActualCreateDate" minOccurs="0"/>
                <xsd:element ref="ns2:Orphan1" minOccurs="0"/>
                <xsd:element ref="ns2:Delete" minOccurs="0"/>
                <xsd:element ref="ns2:InternetBuildDate" minOccurs="0"/>
                <xsd:element ref="ns2:Historical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ID" ma:index="11" nillable="true" ma:displayName="dID" ma:internalName="dID" ma:readOnly="false" ma:percentage="FALSE">
      <xsd:simpleType>
        <xsd:restriction base="dms:Number"/>
      </xsd:simpleType>
    </xsd:element>
    <xsd:element name="IsWebFormat" ma:index="12" nillable="true" ma:displayName="IsWebFormat" ma:internalName="IsWebFormat" ma:readOnly="false" ma:percentage="FALSE">
      <xsd:simpleType>
        <xsd:restriction base="dms:Number"/>
      </xsd:simpleType>
    </xsd:element>
    <xsd:element name="OriginalFileName" ma:index="13" nillable="true" ma:displayName="OriginalFileName" ma:internalName="OriginalFileName" ma:readOnly="false">
      <xsd:simpleType>
        <xsd:restriction base="dms:Text">
          <xsd:maxLength value="255"/>
        </xsd:restriction>
      </xsd:simpleType>
    </xsd:element>
    <xsd:element name="Rendition" ma:index="14"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OracleCMINumber" ma:index="15" nillable="true" ma:displayName="OracleCMINumber" ma:internalName="OracleCMINumber" ma:readOnly="false">
      <xsd:simpleType>
        <xsd:restriction base="dms:Text">
          <xsd:maxLength value="255"/>
        </xsd:restriction>
      </xsd:simpleType>
    </xsd:element>
    <xsd:element name="InDate" ma:index="16" nillable="true" ma:displayName="dInDate" ma:format="DateTime" ma:internalName="InDate" ma:readOnly="false">
      <xsd:simpleType>
        <xsd:restriction base="dms:DateTime"/>
      </xsd:simpleType>
    </xsd:element>
    <xsd:element name="dStatus" ma:index="17"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8" nillable="true" ma:displayName="StatusNotes" ma:internalName="StatusNotes" ma:readOnly="false">
      <xsd:simpleType>
        <xsd:restriction base="dms:Note">
          <xsd:maxLength value="255"/>
        </xsd:restriction>
      </xsd:simpleType>
    </xsd:element>
    <xsd:element name="Message" ma:index="19" nillable="true" ma:displayName="dMessage" ma:internalName="Message" ma:readOnly="false">
      <xsd:simpleType>
        <xsd:restriction base="dms:Text">
          <xsd:maxLength value="255"/>
        </xsd:restriction>
      </xsd:simpleType>
    </xsd:element>
    <xsd:element name="Account" ma:index="20"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ReleaseDate" ma:index="21" nillable="true" ma:displayName="ReleaseDate" ma:format="DateOnly" ma:internalName="ReleaseDate" ma:readOnly="false">
      <xsd:simpleType>
        <xsd:restriction base="dms:DateTime"/>
      </xsd:simpleType>
    </xsd:element>
    <xsd:element name="dComments" ma:index="22" nillable="true" ma:displayName="Comments" ma:internalName="dComments" ma:readOnly="false">
      <xsd:simpleType>
        <xsd:restriction base="dms:Note">
          <xsd:maxLength value="255"/>
        </xsd:restriction>
      </xsd:simpleType>
    </xsd:element>
    <xsd:element name="ItemNumber" ma:index="23" nillable="true" ma:displayName="ItemNumber" ma:indexed="true" ma:internalName="ItemNumber" ma:readOnly="false">
      <xsd:simpleType>
        <xsd:restriction base="dms:Text">
          <xsd:maxLength value="255"/>
        </xsd:restriction>
      </xsd:simpleType>
    </xsd:element>
    <xsd:element name="RevisionID" ma:index="24" nillable="true" ma:displayName="RevisionID" ma:indexed="true" ma:internalName="RevisionID" ma:readOnly="false" ma:percentage="FALSE">
      <xsd:simpleType>
        <xsd:restriction base="dms:Number"/>
      </xsd:simpleType>
    </xsd:element>
    <xsd:element name="RevisionDate" ma:index="25" nillable="true" ma:displayName="RevisionDate" ma:format="DateTime" ma:internalName="RevisionDate" ma:readOnly="false">
      <xsd:simpleType>
        <xsd:restriction base="dms:DateTime"/>
      </xsd:simpleType>
    </xsd:element>
    <xsd:element name="OutputType" ma:index="26" nillable="true" ma:displayName="OutputType" ma:format="Dropdown" ma:internalName="OutputType" ma:readOnly="false">
      <xsd:simpleType>
        <xsd:restriction base="dms:Choice">
          <xsd:enumeration value="Native"/>
          <xsd:enumeration value="PDF"/>
        </xsd:restriction>
      </xsd:simpleType>
    </xsd:element>
    <xsd:element name="TypeOfContent" ma:index="27"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TargetSite" ma:index="28"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WebsiteArea" ma:index="29"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FunctionalArea" ma:index="30" nillable="true" ma:displayName="FunctionalArea" ma:internalName="FunctionalArea" ma:readOnly="false">
      <xsd:simpleType>
        <xsd:restriction base="dms:Text">
          <xsd:maxLength value="255"/>
        </xsd:restriction>
      </xsd:simpleType>
    </xsd:element>
    <xsd:element name="FunctionalSection" ma:index="31" nillable="true" ma:displayName="FunctionalSection" ma:internalName="FunctionalSection" ma:readOnly="false">
      <xsd:simpleType>
        <xsd:restriction base="dms:Text">
          <xsd:maxLength value="255"/>
        </xsd:restriction>
      </xsd:simpleType>
    </xsd:element>
    <xsd:element name="FunctionalSubSection" ma:index="32" nillable="true" ma:displayName="FunctionalSubSection" ma:format="Dropdown" ma:internalName="FunctionalSubSection" ma:readOnly="false">
      <xsd:simpleType>
        <xsd:restriction base="dms:Choice">
          <xsd:enumeration value="Additional Info"/>
          <xsd:enumeration value="Member"/>
        </xsd:restriction>
      </xsd:simpleType>
    </xsd:element>
    <xsd:element name="KeywordsMetaTag" ma:index="33" nillable="true" ma:displayName="KeywordsMetaTag" ma:internalName="KeywordsMetaTag" ma:readOnly="false">
      <xsd:simpleType>
        <xsd:restriction base="dms:Text">
          <xsd:maxLength value="255"/>
        </xsd:restriction>
      </xsd:simpleType>
    </xsd:element>
    <xsd:element name="NotifySubscribers" ma:index="34" nillable="true" ma:displayName="NotifySubscribers" ma:internalName="NotifySubscribers" ma:readOnly="false">
      <xsd:simpleType>
        <xsd:restriction base="dms:Text">
          <xsd:maxLength value="255"/>
        </xsd:restriction>
      </xsd:simpleType>
    </xsd:element>
    <xsd:element name="Orphan" ma:index="35"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ActualCreateDate" ma:index="36" nillable="true" ma:displayName="ActualCreateDate" ma:format="DateTime" ma:internalName="ActualCreateDate" ma:readOnly="false">
      <xsd:simpleType>
        <xsd:restriction base="dms:DateTime"/>
      </xsd:simpleType>
    </xsd:element>
    <xsd:element name="Orphan1" ma:index="37" nillable="true" ma:displayName="Orphan" ma:default="0" ma:internalName="Orphan1" ma:readOnly="false">
      <xsd:simpleType>
        <xsd:restriction base="dms:Boolean"/>
      </xsd:simpleType>
    </xsd:element>
    <xsd:element name="Delete" ma:index="38" nillable="true" ma:displayName="Delete" ma:format="Dropdown" ma:internalName="Delete" ma:readOnly="false">
      <xsd:simpleType>
        <xsd:restriction base="dms:Choice">
          <xsd:enumeration value="Not Deleted from Consumption"/>
          <xsd:enumeration value="Deleted from Consumption"/>
        </xsd:restriction>
      </xsd:simpleType>
    </xsd:element>
    <xsd:element name="InternetBuildDate" ma:index="39" nillable="true" ma:displayName="InternetBuildDate" ma:format="DateOnly" ma:internalName="InternetBuildDate" ma:readOnly="false">
      <xsd:simpleType>
        <xsd:restriction base="dms:DateTime"/>
      </xsd:simpleType>
    </xsd:element>
    <xsd:element name="HistoricalRecord" ma:index="40" nillable="true" ma:displayName="HistoricalRecord" ma:default="1" ma:internalName="HistoricalRecor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065842_06-28-2024.docx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163677</RevisionID>
    <InternetBuildDate xmlns="87032e88-b52e-4689-abc3-5aadca866de5">2024-07-05T07:00:00+00:00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065842</ItemNumber>
    <FunctionalArea xmlns="87032e88-b52e-4689-abc3-5aadca866de5" xsi:nil="true"/>
    <Orphan xmlns="87032e88-b52e-4689-abc3-5aadca866de5">Enter Choice #1</Orphan>
    <Message xmlns="87032e88-b52e-4689-abc3-5aadca866de5" xsi:nil="true"/>
    <TargetSite xmlns="87032e88-b52e-4689-abc3-5aadca866de5">
      <Value>HMO 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8F88AD85-A2C0-4C34-BFA4-4C50FDC7E37F}">
  <ds:schemaRefs>
    <ds:schemaRef ds:uri="http://schemas.microsoft.com/office/2006/metadata/longProperties"/>
  </ds:schemaRefs>
</ds:datastoreItem>
</file>

<file path=customXml/itemProps2.xml><?xml version="1.0" encoding="utf-8"?>
<ds:datastoreItem xmlns:ds="http://schemas.openxmlformats.org/officeDocument/2006/customXml" ds:itemID="{F265A4CF-5A11-476D-9FB1-62B7216762FC}"/>
</file>

<file path=customXml/itemProps3.xml><?xml version="1.0" encoding="utf-8"?>
<ds:datastoreItem xmlns:ds="http://schemas.openxmlformats.org/officeDocument/2006/customXml" ds:itemID="{8BC578E9-00BD-4789-BDC4-2D94CCA8AF76}"/>
</file>

<file path=customXml/itemProps4.xml><?xml version="1.0" encoding="utf-8"?>
<ds:datastoreItem xmlns:ds="http://schemas.openxmlformats.org/officeDocument/2006/customXml" ds:itemID="{6FEEA960-1285-4EC6-A4AD-D3A6A4B279D6}"/>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Health Info Authorization for TPA PBC HMO</dc:title>
  <dc:subject/>
  <dc:creator/>
  <cp:keywords/>
  <cp:lastModifiedBy/>
  <cp:revision>1</cp:revision>
  <dcterms:created xsi:type="dcterms:W3CDTF">2024-07-05T15:12:00Z</dcterms:created>
  <dcterms:modified xsi:type="dcterms:W3CDTF">2024-07-05T15:12:00Z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0x01010048998E49275BD9479B035C211C4B7BDB00A8B68078F9934545A23E8528D457A19E</vt:lpwstr>
  </property>
  <property fmtid="{D5CDD505-2E9C-101B-9397-08002B2CF9AE}" pid="8" name="MediaServiceImageTags">
    <vt:lpwstr/>
  </property>
  <property fmtid="{D5CDD505-2E9C-101B-9397-08002B2CF9AE}" pid="9" name="Appendable">
    <vt:bool>false</vt:bool>
  </property>
  <property fmtid="{D5CDD505-2E9C-101B-9397-08002B2CF9AE}" pid="14" name="BCBSASample">
    <vt:bool>false</vt:bool>
  </property>
  <property fmtid="{D5CDD505-2E9C-101B-9397-08002B2CF9AE}" pid="17" name="ManuallyAppended">
    <vt:bool>false</vt:bool>
  </property>
  <property fmtid="{D5CDD505-2E9C-101B-9397-08002B2CF9AE}" pid="19" name="TaglineNotRequired">
    <vt:lpwstr>Does not Qualify</vt:lpwstr>
  </property>
  <property fmtid="{D5CDD505-2E9C-101B-9397-08002B2CF9AE}" pid="22" name="AppendableManual">
    <vt:bool>false</vt:bool>
  </property>
  <property fmtid="{D5CDD505-2E9C-101B-9397-08002B2CF9AE}" pid="24" name="PaymentPolicy">
    <vt:bool>false</vt:bool>
  </property>
  <property fmtid="{D5CDD505-2E9C-101B-9397-08002B2CF9AE}" pid="27" name="lcf76f155ced4ddcb4097134ff3c332f">
    <vt:lpwstr/>
  </property>
  <property fmtid="{D5CDD505-2E9C-101B-9397-08002B2CF9AE}" pid="28" name="TaxCatchAll">
    <vt:lpwstr/>
  </property>
  <property fmtid="{D5CDD505-2E9C-101B-9397-08002B2CF9AE}" pid="29" name="MedicalPolicy">
    <vt:bool>false</vt:bool>
  </property>
</Properties>
</file>